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89234" w14:textId="7E232888" w:rsidR="000E1E20" w:rsidRDefault="00F738B6" w:rsidP="00A0648E">
      <w:pPr>
        <w:spacing w:line="240" w:lineRule="auto"/>
        <w:rPr>
          <w:rFonts w:ascii="Tahoma" w:hAnsi="Tahoma" w:cs="Tahoma"/>
          <w:b/>
          <w:sz w:val="20"/>
          <w:szCs w:val="20"/>
        </w:rPr>
      </w:pPr>
      <w:bookmarkStart w:id="0" w:name="_GoBack"/>
      <w:bookmarkEnd w:id="0"/>
      <w:r>
        <w:rPr>
          <w:rFonts w:ascii="Tahoma" w:hAnsi="Tahoma" w:cs="Tahoma"/>
          <w:b/>
          <w:sz w:val="20"/>
          <w:szCs w:val="20"/>
        </w:rPr>
        <w:t xml:space="preserve">Informatie </w:t>
      </w:r>
      <w:r w:rsidR="00642420" w:rsidRPr="00270AE8">
        <w:rPr>
          <w:rFonts w:ascii="Tahoma" w:hAnsi="Tahoma" w:cs="Tahoma"/>
          <w:b/>
          <w:sz w:val="20"/>
          <w:szCs w:val="20"/>
        </w:rPr>
        <w:t>voor werkgevers over het MBO-deelcertificaat</w:t>
      </w:r>
      <w:r w:rsidR="00A51C01">
        <w:rPr>
          <w:rFonts w:ascii="Tahoma" w:hAnsi="Tahoma" w:cs="Tahoma"/>
          <w:b/>
          <w:sz w:val="20"/>
          <w:szCs w:val="20"/>
        </w:rPr>
        <w:t xml:space="preserve"> optiek</w:t>
      </w:r>
    </w:p>
    <w:p w14:paraId="3E1DA2AB" w14:textId="77777777" w:rsidR="00A51C01" w:rsidRDefault="00A51C01" w:rsidP="00A0648E">
      <w:pPr>
        <w:spacing w:line="240" w:lineRule="auto"/>
        <w:rPr>
          <w:rFonts w:ascii="Tahoma" w:hAnsi="Tahoma" w:cs="Tahoma"/>
          <w:b/>
          <w:sz w:val="20"/>
          <w:szCs w:val="20"/>
        </w:rPr>
      </w:pPr>
      <w:r>
        <w:rPr>
          <w:rFonts w:ascii="Tahoma" w:hAnsi="Tahoma" w:cs="Tahoma"/>
          <w:b/>
          <w:sz w:val="20"/>
          <w:szCs w:val="20"/>
        </w:rPr>
        <w:t>MBO-deelcertificaat optiek</w:t>
      </w:r>
    </w:p>
    <w:p w14:paraId="11F6426E" w14:textId="736B922E" w:rsidR="004F17E4" w:rsidRDefault="004F17E4" w:rsidP="00A0648E">
      <w:pPr>
        <w:spacing w:after="0" w:line="240" w:lineRule="auto"/>
        <w:rPr>
          <w:rFonts w:ascii="Tahoma" w:eastAsia="Times New Roman" w:hAnsi="Tahoma" w:cs="Tahoma"/>
          <w:color w:val="000000"/>
          <w:sz w:val="20"/>
          <w:szCs w:val="20"/>
          <w:lang w:eastAsia="nl-NL"/>
        </w:rPr>
      </w:pPr>
      <w:r w:rsidRPr="009950B2">
        <w:rPr>
          <w:rFonts w:ascii="Tahoma" w:eastAsia="Times New Roman" w:hAnsi="Tahoma" w:cs="Tahoma"/>
          <w:b/>
          <w:bCs/>
          <w:color w:val="000000"/>
          <w:sz w:val="20"/>
          <w:szCs w:val="20"/>
          <w:lang w:eastAsia="nl-NL"/>
        </w:rPr>
        <w:t>Deelcertificaat</w:t>
      </w:r>
      <w:r w:rsidRPr="009950B2">
        <w:rPr>
          <w:rFonts w:ascii="Tahoma" w:eastAsia="Times New Roman" w:hAnsi="Tahoma" w:cs="Tahoma"/>
          <w:color w:val="000000"/>
          <w:sz w:val="20"/>
          <w:szCs w:val="20"/>
          <w:lang w:eastAsia="nl-NL"/>
        </w:rPr>
        <w:br/>
        <w:t>Wat houdt het in? Iemand die geïnteresseerd is in de optiek kan nu op een laagdrempelige manier kennismaken met het vak. Deze persoon loopt dan drie maanden lang stage bij een optiekbedrijf, en volgt daarbij ook vakken op school. Deze periode wordt vervolgens afgesloten met een deelcertificaat op mbo-niveau. Het gaat hierbij om de onderdelen ‘Assortimentsbeheer optiek’ en ‘Assisteren bij refractie’.</w:t>
      </w:r>
      <w:r w:rsidR="0030434D">
        <w:rPr>
          <w:rFonts w:ascii="Tahoma" w:eastAsia="Times New Roman" w:hAnsi="Tahoma" w:cs="Tahoma"/>
          <w:color w:val="000000"/>
          <w:sz w:val="20"/>
          <w:szCs w:val="20"/>
          <w:lang w:eastAsia="nl-NL"/>
        </w:rPr>
        <w:t xml:space="preserve"> </w:t>
      </w:r>
      <w:r w:rsidR="006C5443">
        <w:rPr>
          <w:rFonts w:ascii="Tahoma" w:eastAsia="Times New Roman" w:hAnsi="Tahoma" w:cs="Tahoma"/>
          <w:color w:val="000000"/>
          <w:sz w:val="20"/>
          <w:szCs w:val="20"/>
          <w:lang w:eastAsia="nl-NL"/>
        </w:rPr>
        <w:t>Formeel heet het mbo-certificaat assortimentsbeheer en assisteren bij refractie</w:t>
      </w:r>
      <w:r w:rsidR="002B2B0B">
        <w:rPr>
          <w:rFonts w:ascii="Tahoma" w:eastAsia="Times New Roman" w:hAnsi="Tahoma" w:cs="Tahoma"/>
          <w:color w:val="000000"/>
          <w:sz w:val="20"/>
          <w:szCs w:val="20"/>
          <w:lang w:eastAsia="nl-NL"/>
        </w:rPr>
        <w:t>,</w:t>
      </w:r>
      <w:r w:rsidR="0030434D">
        <w:rPr>
          <w:rFonts w:ascii="Tahoma" w:eastAsia="Times New Roman" w:hAnsi="Tahoma" w:cs="Tahoma"/>
          <w:color w:val="000000"/>
          <w:sz w:val="20"/>
          <w:szCs w:val="20"/>
          <w:lang w:eastAsia="nl-NL"/>
        </w:rPr>
        <w:t xml:space="preserve"> zie </w:t>
      </w:r>
      <w:hyperlink r:id="rId5" w:history="1">
        <w:proofErr w:type="spellStart"/>
        <w:r w:rsidR="0030434D">
          <w:rPr>
            <w:rStyle w:val="Hyperlink"/>
          </w:rPr>
          <w:t>MijnSBB</w:t>
        </w:r>
        <w:proofErr w:type="spellEnd"/>
        <w:r w:rsidR="0030434D">
          <w:rPr>
            <w:rStyle w:val="Hyperlink"/>
          </w:rPr>
          <w:t xml:space="preserve"> - Portal Kwalificatiestructuur (s-bb.nl)</w:t>
        </w:r>
      </w:hyperlink>
      <w:r w:rsidRPr="009950B2">
        <w:rPr>
          <w:rFonts w:ascii="Tahoma" w:eastAsia="Times New Roman" w:hAnsi="Tahoma" w:cs="Tahoma"/>
          <w:color w:val="000000"/>
          <w:sz w:val="20"/>
          <w:szCs w:val="20"/>
          <w:lang w:eastAsia="nl-NL"/>
        </w:rPr>
        <w:t xml:space="preserve"> </w:t>
      </w:r>
      <w:r w:rsidR="00F2714F" w:rsidRPr="004F17E4">
        <w:rPr>
          <w:rFonts w:ascii="Tahoma" w:hAnsi="Tahoma" w:cs="Tahoma"/>
          <w:sz w:val="20"/>
          <w:szCs w:val="20"/>
        </w:rPr>
        <w:t>Bij het MBO-deelcertificaat gaan de stagiaires 1 dag per week naar school en lopen ze 2 dagen per week stage bij jou in de praktijk.</w:t>
      </w:r>
      <w:r w:rsidR="00F2714F">
        <w:rPr>
          <w:rFonts w:ascii="Tahoma" w:hAnsi="Tahoma" w:cs="Tahoma"/>
          <w:sz w:val="20"/>
          <w:szCs w:val="20"/>
        </w:rPr>
        <w:t xml:space="preserve"> </w:t>
      </w:r>
      <w:r w:rsidRPr="009950B2">
        <w:rPr>
          <w:rFonts w:ascii="Tahoma" w:eastAsia="Times New Roman" w:hAnsi="Tahoma" w:cs="Tahoma"/>
          <w:color w:val="000000"/>
          <w:sz w:val="20"/>
          <w:szCs w:val="20"/>
          <w:lang w:eastAsia="nl-NL"/>
        </w:rPr>
        <w:t xml:space="preserve">Mocht diegene enthousiast zijn geworden, en de optiekopleiding willen gaan volgen, dan krijg hij/zij vrijstelling voor de vakken die tijdens deze drie maanden zijn behaald. </w:t>
      </w:r>
    </w:p>
    <w:p w14:paraId="2F5F344D" w14:textId="77777777" w:rsidR="004F17E4" w:rsidRDefault="004F17E4" w:rsidP="00A0648E">
      <w:pPr>
        <w:spacing w:after="0" w:line="240" w:lineRule="auto"/>
        <w:rPr>
          <w:rFonts w:ascii="Tahoma" w:eastAsia="Times New Roman" w:hAnsi="Tahoma" w:cs="Tahoma"/>
          <w:color w:val="000000"/>
          <w:sz w:val="20"/>
          <w:szCs w:val="20"/>
          <w:lang w:eastAsia="nl-NL"/>
        </w:rPr>
      </w:pPr>
    </w:p>
    <w:p w14:paraId="72664C9B" w14:textId="77777777" w:rsidR="004F17E4" w:rsidRPr="004F17E4" w:rsidRDefault="004F17E4" w:rsidP="00A0648E">
      <w:pPr>
        <w:spacing w:after="0" w:line="240" w:lineRule="auto"/>
        <w:rPr>
          <w:rFonts w:ascii="Tahoma" w:eastAsia="Times New Roman" w:hAnsi="Tahoma" w:cs="Tahoma"/>
          <w:b/>
          <w:bCs/>
          <w:color w:val="000000"/>
          <w:sz w:val="20"/>
          <w:szCs w:val="20"/>
          <w:lang w:eastAsia="nl-NL"/>
        </w:rPr>
      </w:pPr>
      <w:r>
        <w:rPr>
          <w:rFonts w:ascii="Tahoma" w:eastAsia="Times New Roman" w:hAnsi="Tahoma" w:cs="Tahoma"/>
          <w:b/>
          <w:bCs/>
          <w:color w:val="000000"/>
          <w:sz w:val="20"/>
          <w:szCs w:val="20"/>
          <w:lang w:eastAsia="nl-NL"/>
        </w:rPr>
        <w:t>Voor wie is het bedoeld?</w:t>
      </w:r>
    </w:p>
    <w:p w14:paraId="5995BFF5" w14:textId="2190ED64" w:rsidR="004F17E4" w:rsidRDefault="004F17E4" w:rsidP="00A0648E">
      <w:pPr>
        <w:spacing w:after="0" w:line="240" w:lineRule="auto"/>
        <w:rPr>
          <w:rFonts w:ascii="Tahoma" w:hAnsi="Tahoma" w:cs="Tahoma"/>
          <w:sz w:val="20"/>
          <w:szCs w:val="20"/>
        </w:rPr>
      </w:pPr>
      <w:r w:rsidRPr="009950B2">
        <w:rPr>
          <w:rFonts w:ascii="Tahoma" w:eastAsia="Times New Roman" w:hAnsi="Tahoma" w:cs="Tahoma"/>
          <w:color w:val="000000"/>
          <w:sz w:val="20"/>
          <w:szCs w:val="20"/>
          <w:lang w:eastAsia="nl-NL"/>
        </w:rPr>
        <w:t>Het is dus vooral bedoeld om de drempel te verlagen. Voor bijvoorbeeld jongeren die na hun middelbare school niet weten wat ze moeten doen, voor mensen die op latere leeftijd een carrièreswitch willen maken</w:t>
      </w:r>
      <w:r w:rsidRPr="004F17E4">
        <w:rPr>
          <w:rFonts w:ascii="Tahoma" w:eastAsia="Times New Roman" w:hAnsi="Tahoma" w:cs="Tahoma"/>
          <w:color w:val="000000"/>
          <w:sz w:val="20"/>
          <w:szCs w:val="20"/>
          <w:lang w:eastAsia="nl-NL"/>
        </w:rPr>
        <w:t>. Het deelcertificaat kan ook interessant zijn voor degene die bij jou al werken als verkoopmedewerker. Of je kan de stagiair in dienst nemen als verkoopmedewerker en ondertussen begeleiden bij het deelcertificaat. V</w:t>
      </w:r>
      <w:r w:rsidRPr="009950B2">
        <w:rPr>
          <w:rFonts w:ascii="Tahoma" w:eastAsia="Times New Roman" w:hAnsi="Tahoma" w:cs="Tahoma"/>
          <w:color w:val="000000"/>
          <w:sz w:val="20"/>
          <w:szCs w:val="20"/>
          <w:lang w:eastAsia="nl-NL"/>
        </w:rPr>
        <w:t>oor mensen met een uitkering is dit</w:t>
      </w:r>
      <w:r w:rsidRPr="004F17E4">
        <w:rPr>
          <w:rFonts w:ascii="Tahoma" w:eastAsia="Times New Roman" w:hAnsi="Tahoma" w:cs="Tahoma"/>
          <w:color w:val="000000"/>
          <w:sz w:val="20"/>
          <w:szCs w:val="20"/>
          <w:lang w:eastAsia="nl-NL"/>
        </w:rPr>
        <w:t xml:space="preserve"> ook</w:t>
      </w:r>
      <w:r w:rsidRPr="009950B2">
        <w:rPr>
          <w:rFonts w:ascii="Tahoma" w:eastAsia="Times New Roman" w:hAnsi="Tahoma" w:cs="Tahoma"/>
          <w:color w:val="000000"/>
          <w:sz w:val="20"/>
          <w:szCs w:val="20"/>
          <w:lang w:eastAsia="nl-NL"/>
        </w:rPr>
        <w:t xml:space="preserve"> interessant. </w:t>
      </w:r>
      <w:r w:rsidRPr="004F17E4">
        <w:rPr>
          <w:rFonts w:ascii="Tahoma" w:eastAsia="Times New Roman" w:hAnsi="Tahoma" w:cs="Tahoma"/>
          <w:color w:val="000000"/>
          <w:sz w:val="20"/>
          <w:szCs w:val="20"/>
          <w:lang w:eastAsia="nl-NL"/>
        </w:rPr>
        <w:t xml:space="preserve">Er zijn </w:t>
      </w:r>
      <w:r w:rsidRPr="009950B2">
        <w:rPr>
          <w:rFonts w:ascii="Tahoma" w:eastAsia="Times New Roman" w:hAnsi="Tahoma" w:cs="Tahoma"/>
          <w:color w:val="000000"/>
          <w:sz w:val="20"/>
          <w:szCs w:val="20"/>
          <w:lang w:eastAsia="nl-NL"/>
        </w:rPr>
        <w:t>namelijk afspraken gemaakt met het UWV</w:t>
      </w:r>
      <w:r w:rsidR="00EF2892">
        <w:rPr>
          <w:rFonts w:ascii="Tahoma" w:eastAsia="Times New Roman" w:hAnsi="Tahoma" w:cs="Tahoma"/>
          <w:color w:val="000000"/>
          <w:sz w:val="20"/>
          <w:szCs w:val="20"/>
          <w:lang w:eastAsia="nl-NL"/>
        </w:rPr>
        <w:t xml:space="preserve"> en gemeenten</w:t>
      </w:r>
      <w:r w:rsidRPr="009950B2">
        <w:rPr>
          <w:rFonts w:ascii="Tahoma" w:eastAsia="Times New Roman" w:hAnsi="Tahoma" w:cs="Tahoma"/>
          <w:color w:val="000000"/>
          <w:sz w:val="20"/>
          <w:szCs w:val="20"/>
          <w:lang w:eastAsia="nl-NL"/>
        </w:rPr>
        <w:t>.</w:t>
      </w:r>
      <w:r w:rsidRPr="004F17E4">
        <w:rPr>
          <w:rFonts w:ascii="Tahoma" w:hAnsi="Tahoma" w:cs="Tahoma"/>
          <w:sz w:val="20"/>
          <w:szCs w:val="20"/>
        </w:rPr>
        <w:t xml:space="preserve"> </w:t>
      </w:r>
    </w:p>
    <w:p w14:paraId="60F1F856" w14:textId="77777777" w:rsidR="004F17E4" w:rsidRPr="004F17E4" w:rsidRDefault="004F17E4" w:rsidP="00A0648E">
      <w:pPr>
        <w:spacing w:after="0" w:line="240" w:lineRule="auto"/>
        <w:rPr>
          <w:rFonts w:ascii="Tahoma" w:hAnsi="Tahoma" w:cs="Tahoma"/>
          <w:sz w:val="20"/>
          <w:szCs w:val="20"/>
        </w:rPr>
      </w:pPr>
    </w:p>
    <w:p w14:paraId="3DD0EF62" w14:textId="77777777" w:rsidR="004F17E4" w:rsidRPr="004F17E4" w:rsidRDefault="004F17E4" w:rsidP="00A0648E">
      <w:pPr>
        <w:spacing w:after="0" w:line="240" w:lineRule="auto"/>
        <w:rPr>
          <w:rFonts w:ascii="Tahoma" w:eastAsia="Times New Roman" w:hAnsi="Tahoma" w:cs="Tahoma"/>
          <w:b/>
          <w:bCs/>
          <w:color w:val="000000"/>
          <w:sz w:val="20"/>
          <w:szCs w:val="20"/>
          <w:lang w:eastAsia="nl-NL"/>
        </w:rPr>
      </w:pPr>
      <w:r w:rsidRPr="004F17E4">
        <w:rPr>
          <w:rFonts w:ascii="Tahoma" w:eastAsia="Times New Roman" w:hAnsi="Tahoma" w:cs="Tahoma"/>
          <w:b/>
          <w:bCs/>
          <w:color w:val="000000"/>
          <w:sz w:val="20"/>
          <w:szCs w:val="20"/>
          <w:lang w:eastAsia="nl-NL"/>
        </w:rPr>
        <w:t>Procedure algemeen</w:t>
      </w:r>
    </w:p>
    <w:p w14:paraId="137C4AE9" w14:textId="1080EFCE" w:rsidR="004F17E4" w:rsidRPr="004F17E4" w:rsidRDefault="004F17E4" w:rsidP="00A0648E">
      <w:pPr>
        <w:spacing w:after="0" w:line="240" w:lineRule="auto"/>
        <w:rPr>
          <w:rFonts w:ascii="Tahoma" w:hAnsi="Tahoma" w:cs="Tahoma"/>
          <w:sz w:val="20"/>
          <w:szCs w:val="20"/>
        </w:rPr>
      </w:pPr>
      <w:r w:rsidRPr="004F17E4">
        <w:rPr>
          <w:rFonts w:ascii="Tahoma" w:eastAsia="Times New Roman" w:hAnsi="Tahoma" w:cs="Tahoma"/>
          <w:color w:val="000000"/>
          <w:sz w:val="20"/>
          <w:szCs w:val="20"/>
          <w:lang w:eastAsia="nl-NL"/>
        </w:rPr>
        <w:t>Heb je plek voor een stagiaire en ken je iemand die interesse heeft in het deelcertificaat optiek en hij of zij heeft geen uitkering? Dan kan jouw stagiaire zich melden bij een van deelnemende optiekscholen (</w:t>
      </w:r>
      <w:r w:rsidR="00556515">
        <w:rPr>
          <w:rFonts w:ascii="Tahoma" w:eastAsia="Times New Roman" w:hAnsi="Tahoma" w:cs="Tahoma"/>
          <w:color w:val="000000"/>
          <w:sz w:val="20"/>
          <w:szCs w:val="20"/>
          <w:lang w:eastAsia="nl-NL"/>
        </w:rPr>
        <w:t xml:space="preserve">op dit moment zijn dat </w:t>
      </w:r>
      <w:r w:rsidRPr="004F17E4">
        <w:rPr>
          <w:rFonts w:ascii="Tahoma" w:eastAsia="Times New Roman" w:hAnsi="Tahoma" w:cs="Tahoma"/>
          <w:color w:val="000000"/>
          <w:sz w:val="20"/>
          <w:szCs w:val="20"/>
          <w:lang w:eastAsia="nl-NL"/>
        </w:rPr>
        <w:t xml:space="preserve">Deltion in Zwolle, DHTA in Utrecht, Zadkine in Rotterdam of Summa in Eindhoven). Voor adressen klik hier </w:t>
      </w:r>
      <w:hyperlink r:id="rId6" w:history="1">
        <w:r w:rsidRPr="004F17E4">
          <w:rPr>
            <w:rStyle w:val="Hyperlink"/>
            <w:rFonts w:ascii="Tahoma" w:hAnsi="Tahoma" w:cs="Tahoma"/>
            <w:sz w:val="20"/>
            <w:szCs w:val="20"/>
          </w:rPr>
          <w:t>Optiekscholen overzicht - NUVO</w:t>
        </w:r>
      </w:hyperlink>
      <w:r w:rsidR="00EF2892">
        <w:rPr>
          <w:rStyle w:val="Hyperlink"/>
          <w:rFonts w:ascii="Tahoma" w:hAnsi="Tahoma" w:cs="Tahoma"/>
          <w:sz w:val="20"/>
          <w:szCs w:val="20"/>
        </w:rPr>
        <w:t>.</w:t>
      </w:r>
      <w:r w:rsidRPr="004F17E4">
        <w:rPr>
          <w:rFonts w:ascii="Tahoma" w:hAnsi="Tahoma" w:cs="Tahoma"/>
          <w:sz w:val="20"/>
          <w:szCs w:val="20"/>
        </w:rPr>
        <w:t xml:space="preserve"> </w:t>
      </w:r>
      <w:r w:rsidRPr="004F17E4">
        <w:rPr>
          <w:rFonts w:ascii="Tahoma" w:eastAsia="Times New Roman" w:hAnsi="Tahoma" w:cs="Tahoma"/>
          <w:color w:val="000000"/>
          <w:sz w:val="20"/>
          <w:szCs w:val="20"/>
          <w:lang w:eastAsia="nl-NL"/>
        </w:rPr>
        <w:t xml:space="preserve">Jouw optiekbedrijf moet net als bij de reguliere opleiding erkend </w:t>
      </w:r>
      <w:r w:rsidR="00EF2892">
        <w:rPr>
          <w:rFonts w:ascii="Tahoma" w:eastAsia="Times New Roman" w:hAnsi="Tahoma" w:cs="Tahoma"/>
          <w:color w:val="000000"/>
          <w:sz w:val="20"/>
          <w:szCs w:val="20"/>
          <w:lang w:eastAsia="nl-NL"/>
        </w:rPr>
        <w:t xml:space="preserve">zijn of </w:t>
      </w:r>
      <w:r w:rsidRPr="004F17E4">
        <w:rPr>
          <w:rFonts w:ascii="Tahoma" w:eastAsia="Times New Roman" w:hAnsi="Tahoma" w:cs="Tahoma"/>
          <w:color w:val="000000"/>
          <w:sz w:val="20"/>
          <w:szCs w:val="20"/>
          <w:lang w:eastAsia="nl-NL"/>
        </w:rPr>
        <w:t>worden door SBB</w:t>
      </w:r>
      <w:r w:rsidR="00DB5314">
        <w:rPr>
          <w:rFonts w:ascii="Tahoma" w:eastAsia="Times New Roman" w:hAnsi="Tahoma" w:cs="Tahoma"/>
          <w:color w:val="000000"/>
          <w:sz w:val="20"/>
          <w:szCs w:val="20"/>
          <w:lang w:eastAsia="nl-NL"/>
        </w:rPr>
        <w:t xml:space="preserve"> (Samenwerkingsorganisatie Beroepsonderwijs en Bedrijfsleven)</w:t>
      </w:r>
      <w:r w:rsidRPr="004F17E4">
        <w:rPr>
          <w:rFonts w:ascii="Tahoma" w:eastAsia="Times New Roman" w:hAnsi="Tahoma" w:cs="Tahoma"/>
          <w:color w:val="000000"/>
          <w:sz w:val="20"/>
          <w:szCs w:val="20"/>
          <w:lang w:eastAsia="nl-NL"/>
        </w:rPr>
        <w:t xml:space="preserve">, voor meer informatie kijk hier </w:t>
      </w:r>
      <w:r w:rsidRPr="00DB5314">
        <w:rPr>
          <w:rStyle w:val="Hyperlink"/>
          <w:rFonts w:ascii="Tahoma" w:hAnsi="Tahoma" w:cs="Tahoma"/>
          <w:sz w:val="20"/>
          <w:szCs w:val="20"/>
        </w:rPr>
        <w:t>Erkend leerbedrijf worden | SBB (s-bb.nl)</w:t>
      </w:r>
      <w:r w:rsidR="00DB5314">
        <w:rPr>
          <w:rFonts w:ascii="Tahoma" w:hAnsi="Tahoma" w:cs="Tahoma"/>
          <w:sz w:val="20"/>
          <w:szCs w:val="20"/>
        </w:rPr>
        <w:t xml:space="preserve"> en de bijlage.</w:t>
      </w:r>
    </w:p>
    <w:p w14:paraId="22528AFD" w14:textId="77777777" w:rsidR="004F17E4" w:rsidRPr="009950B2" w:rsidRDefault="004F17E4" w:rsidP="00A0648E">
      <w:pPr>
        <w:spacing w:after="0" w:line="240" w:lineRule="auto"/>
        <w:rPr>
          <w:rFonts w:ascii="Tahoma" w:eastAsia="Times New Roman" w:hAnsi="Tahoma" w:cs="Tahoma"/>
          <w:b/>
          <w:bCs/>
          <w:color w:val="000000"/>
          <w:sz w:val="20"/>
          <w:szCs w:val="20"/>
          <w:lang w:eastAsia="nl-NL"/>
        </w:rPr>
      </w:pPr>
    </w:p>
    <w:p w14:paraId="7F91AF91" w14:textId="77777777" w:rsidR="002977A4" w:rsidRPr="002977A4" w:rsidRDefault="004F17E4" w:rsidP="002977A4">
      <w:pPr>
        <w:spacing w:after="0" w:line="240" w:lineRule="auto"/>
        <w:rPr>
          <w:rFonts w:ascii="Tahoma" w:eastAsia="Times New Roman" w:hAnsi="Tahoma" w:cs="Tahoma"/>
          <w:sz w:val="20"/>
          <w:szCs w:val="20"/>
          <w:lang w:eastAsia="nl-NL"/>
        </w:rPr>
      </w:pPr>
      <w:r w:rsidRPr="009950B2">
        <w:rPr>
          <w:rFonts w:ascii="Tahoma" w:eastAsia="Times New Roman" w:hAnsi="Tahoma" w:cs="Tahoma"/>
          <w:b/>
          <w:bCs/>
          <w:color w:val="000000"/>
          <w:sz w:val="20"/>
          <w:szCs w:val="20"/>
          <w:lang w:eastAsia="nl-NL"/>
        </w:rPr>
        <w:t>Procedure</w:t>
      </w:r>
      <w:r w:rsidRPr="004F17E4">
        <w:rPr>
          <w:rFonts w:ascii="Tahoma" w:eastAsia="Times New Roman" w:hAnsi="Tahoma" w:cs="Tahoma"/>
          <w:b/>
          <w:bCs/>
          <w:color w:val="000000"/>
          <w:sz w:val="20"/>
          <w:szCs w:val="20"/>
          <w:lang w:eastAsia="nl-NL"/>
        </w:rPr>
        <w:t xml:space="preserve"> UWV</w:t>
      </w:r>
      <w:r w:rsidRPr="009950B2">
        <w:rPr>
          <w:rFonts w:ascii="Tahoma" w:eastAsia="Times New Roman" w:hAnsi="Tahoma" w:cs="Tahoma"/>
          <w:color w:val="000000"/>
          <w:sz w:val="20"/>
          <w:szCs w:val="20"/>
          <w:lang w:eastAsia="nl-NL"/>
        </w:rPr>
        <w:br/>
      </w:r>
      <w:r w:rsidR="002977A4" w:rsidRPr="002977A4">
        <w:rPr>
          <w:rFonts w:ascii="Tahoma" w:eastAsia="Times New Roman" w:hAnsi="Tahoma" w:cs="Tahoma"/>
          <w:sz w:val="20"/>
          <w:szCs w:val="20"/>
          <w:lang w:eastAsia="nl-NL"/>
        </w:rPr>
        <w:t xml:space="preserve">In een steeds sneller veranderende wereld waarin banen verdwijnen en nieuwe functies verschijnen, zijn de Regionale </w:t>
      </w:r>
      <w:proofErr w:type="spellStart"/>
      <w:r w:rsidR="002977A4" w:rsidRPr="002977A4">
        <w:rPr>
          <w:rFonts w:ascii="Tahoma" w:eastAsia="Times New Roman" w:hAnsi="Tahoma" w:cs="Tahoma"/>
          <w:sz w:val="20"/>
          <w:szCs w:val="20"/>
          <w:lang w:eastAsia="nl-NL"/>
        </w:rPr>
        <w:t>WerkgeversServicepunten</w:t>
      </w:r>
      <w:proofErr w:type="spellEnd"/>
      <w:r w:rsidR="002977A4" w:rsidRPr="002977A4">
        <w:rPr>
          <w:rFonts w:ascii="Tahoma" w:eastAsia="Times New Roman" w:hAnsi="Tahoma" w:cs="Tahoma"/>
          <w:sz w:val="20"/>
          <w:szCs w:val="20"/>
          <w:lang w:eastAsia="nl-NL"/>
        </w:rPr>
        <w:t xml:space="preserve"> het aanspreekpunt voor werkgevers met een sociaal hart. Werkgevers kunnen werkzoekenden werven door hun stage/leerbaan aan te melden. Werkgevers die hieraan meedoen kunnen hierdoor kennismaken met gemotiveerde werkzoekenden. De procedure van kandidaten vanuit het UWV is als volgt. Het UWV selecteert kandidaten die geïnteresseerd zijn in de optiekbranche Als je als optiekbedrijf een kandidaat voorgesteld krijgt, wordt er eerst een intakegesprek ingepland. Zo kun je als werkgever zelf beoordelen of de kandidaat past in jouw bedrijf. Zijn jullie beiden enthousiast, dan zet het UWV het traject vervolgens in gang met de optiekschool.</w:t>
      </w:r>
    </w:p>
    <w:p w14:paraId="5935025C" w14:textId="50239180" w:rsidR="00DB5314" w:rsidRPr="004F17E4" w:rsidRDefault="00DB5314" w:rsidP="00A0648E">
      <w:pPr>
        <w:spacing w:after="0" w:line="240" w:lineRule="auto"/>
        <w:rPr>
          <w:rFonts w:ascii="Tahoma" w:eastAsia="Times New Roman" w:hAnsi="Tahoma" w:cs="Tahoma"/>
          <w:color w:val="000000"/>
          <w:sz w:val="20"/>
          <w:szCs w:val="20"/>
          <w:lang w:eastAsia="nl-NL"/>
        </w:rPr>
      </w:pPr>
    </w:p>
    <w:p w14:paraId="61A8619B" w14:textId="1A5F24F9" w:rsidR="004F17E4" w:rsidRPr="009950B2" w:rsidRDefault="004F17E4" w:rsidP="00180FFA">
      <w:pPr>
        <w:tabs>
          <w:tab w:val="left" w:pos="7870"/>
        </w:tabs>
        <w:spacing w:after="0" w:line="240" w:lineRule="auto"/>
        <w:rPr>
          <w:rFonts w:ascii="Tahoma" w:eastAsia="Times New Roman" w:hAnsi="Tahoma" w:cs="Tahoma"/>
          <w:b/>
          <w:bCs/>
          <w:color w:val="000000"/>
          <w:sz w:val="20"/>
          <w:szCs w:val="20"/>
          <w:lang w:eastAsia="nl-NL"/>
        </w:rPr>
      </w:pPr>
      <w:r w:rsidRPr="004F17E4">
        <w:rPr>
          <w:rFonts w:ascii="Tahoma" w:eastAsia="Times New Roman" w:hAnsi="Tahoma" w:cs="Tahoma"/>
          <w:b/>
          <w:bCs/>
          <w:color w:val="000000"/>
          <w:sz w:val="20"/>
          <w:szCs w:val="20"/>
          <w:lang w:eastAsia="nl-NL"/>
        </w:rPr>
        <w:lastRenderedPageBreak/>
        <w:t>Voordelen samenwerking UWV</w:t>
      </w:r>
      <w:r w:rsidR="00180FFA">
        <w:rPr>
          <w:rFonts w:ascii="Tahoma" w:eastAsia="Times New Roman" w:hAnsi="Tahoma" w:cs="Tahoma"/>
          <w:b/>
          <w:bCs/>
          <w:color w:val="000000"/>
          <w:sz w:val="20"/>
          <w:szCs w:val="20"/>
          <w:lang w:eastAsia="nl-NL"/>
        </w:rPr>
        <w:tab/>
      </w:r>
    </w:p>
    <w:p w14:paraId="5A2C29AE" w14:textId="77777777" w:rsidR="00725899" w:rsidRPr="004F17E4" w:rsidRDefault="00725899" w:rsidP="00725899">
      <w:pPr>
        <w:spacing w:after="0" w:line="240" w:lineRule="auto"/>
        <w:rPr>
          <w:rFonts w:ascii="Tahoma" w:eastAsia="Times New Roman" w:hAnsi="Tahoma" w:cs="Tahoma"/>
          <w:color w:val="000000"/>
          <w:sz w:val="20"/>
          <w:szCs w:val="20"/>
          <w:lang w:eastAsia="nl-NL"/>
        </w:rPr>
      </w:pPr>
      <w:r w:rsidRPr="009950B2">
        <w:rPr>
          <w:rFonts w:ascii="Tahoma" w:eastAsia="Times New Roman" w:hAnsi="Tahoma" w:cs="Tahoma"/>
          <w:color w:val="000000"/>
          <w:sz w:val="20"/>
          <w:szCs w:val="20"/>
          <w:lang w:eastAsia="nl-NL"/>
        </w:rPr>
        <w:t xml:space="preserve">Door de samenwerking met het UWV betaal je als werkgever </w:t>
      </w:r>
      <w:r w:rsidRPr="004F17E4">
        <w:rPr>
          <w:rFonts w:ascii="Tahoma" w:eastAsia="Times New Roman" w:hAnsi="Tahoma" w:cs="Tahoma"/>
          <w:b/>
          <w:bCs/>
          <w:color w:val="000000"/>
          <w:sz w:val="20"/>
          <w:szCs w:val="20"/>
          <w:lang w:eastAsia="nl-NL"/>
        </w:rPr>
        <w:t>geen</w:t>
      </w:r>
      <w:r w:rsidRPr="004F17E4">
        <w:rPr>
          <w:rFonts w:ascii="Tahoma" w:eastAsia="Times New Roman" w:hAnsi="Tahoma" w:cs="Tahoma"/>
          <w:color w:val="000000"/>
          <w:sz w:val="20"/>
          <w:szCs w:val="20"/>
          <w:lang w:eastAsia="nl-NL"/>
        </w:rPr>
        <w:t xml:space="preserve"> </w:t>
      </w:r>
      <w:r w:rsidRPr="009950B2">
        <w:rPr>
          <w:rFonts w:ascii="Tahoma" w:eastAsia="Times New Roman" w:hAnsi="Tahoma" w:cs="Tahoma"/>
          <w:b/>
          <w:bCs/>
          <w:color w:val="000000"/>
          <w:sz w:val="20"/>
          <w:szCs w:val="20"/>
          <w:lang w:eastAsia="nl-NL"/>
        </w:rPr>
        <w:t>opleidingskosten</w:t>
      </w:r>
      <w:r w:rsidRPr="009950B2">
        <w:rPr>
          <w:rFonts w:ascii="Tahoma" w:eastAsia="Times New Roman" w:hAnsi="Tahoma" w:cs="Tahoma"/>
          <w:color w:val="000000"/>
          <w:sz w:val="20"/>
          <w:szCs w:val="20"/>
          <w:lang w:eastAsia="nl-NL"/>
        </w:rPr>
        <w:t>.</w:t>
      </w:r>
      <w:r w:rsidRPr="004F17E4">
        <w:rPr>
          <w:rFonts w:ascii="Tahoma" w:eastAsia="Times New Roman" w:hAnsi="Tahoma" w:cs="Tahoma"/>
          <w:color w:val="000000"/>
          <w:sz w:val="20"/>
          <w:szCs w:val="20"/>
          <w:lang w:eastAsia="nl-NL"/>
        </w:rPr>
        <w:t xml:space="preserve"> </w:t>
      </w:r>
      <w:r w:rsidRPr="009950B2">
        <w:rPr>
          <w:rFonts w:ascii="Tahoma" w:eastAsia="Times New Roman" w:hAnsi="Tahoma" w:cs="Tahoma"/>
          <w:color w:val="000000"/>
          <w:sz w:val="20"/>
          <w:szCs w:val="20"/>
          <w:lang w:eastAsia="nl-NL"/>
        </w:rPr>
        <w:t xml:space="preserve">Daarnaast behouden </w:t>
      </w:r>
      <w:r>
        <w:rPr>
          <w:rFonts w:ascii="Tahoma" w:eastAsia="Times New Roman" w:hAnsi="Tahoma" w:cs="Tahoma"/>
          <w:color w:val="000000"/>
          <w:sz w:val="20"/>
          <w:szCs w:val="20"/>
          <w:lang w:eastAsia="nl-NL"/>
        </w:rPr>
        <w:t xml:space="preserve">deze kandidaten tijdens de </w:t>
      </w:r>
      <w:r w:rsidRPr="00725899">
        <w:rPr>
          <w:rFonts w:ascii="Tahoma" w:eastAsia="Times New Roman" w:hAnsi="Tahoma" w:cs="Tahoma"/>
          <w:sz w:val="20"/>
          <w:szCs w:val="20"/>
          <w:lang w:eastAsia="nl-NL"/>
        </w:rPr>
        <w:t xml:space="preserve">opleidingsperiode </w:t>
      </w:r>
      <w:r w:rsidRPr="009950B2">
        <w:rPr>
          <w:rFonts w:ascii="Tahoma" w:eastAsia="Times New Roman" w:hAnsi="Tahoma" w:cs="Tahoma"/>
          <w:color w:val="000000"/>
          <w:sz w:val="20"/>
          <w:szCs w:val="20"/>
          <w:lang w:eastAsia="nl-NL"/>
        </w:rPr>
        <w:t>het recht op hun uitkering en krijgen ze gedurende het opleidingstraject maximaal drie maanden vrijstelling van de sollicitatieplicht. Het voordeel voor jou als we</w:t>
      </w:r>
      <w:r>
        <w:rPr>
          <w:rFonts w:ascii="Tahoma" w:eastAsia="Times New Roman" w:hAnsi="Tahoma" w:cs="Tahoma"/>
          <w:color w:val="000000"/>
          <w:sz w:val="20"/>
          <w:szCs w:val="20"/>
          <w:lang w:eastAsia="nl-NL"/>
        </w:rPr>
        <w:t xml:space="preserve">rkgever is dat je geen </w:t>
      </w:r>
      <w:r w:rsidRPr="009950B2">
        <w:rPr>
          <w:rFonts w:ascii="Tahoma" w:eastAsia="Times New Roman" w:hAnsi="Tahoma" w:cs="Tahoma"/>
          <w:color w:val="000000"/>
          <w:sz w:val="20"/>
          <w:szCs w:val="20"/>
          <w:lang w:eastAsia="nl-NL"/>
        </w:rPr>
        <w:t>salaris hoeft te betalen.</w:t>
      </w:r>
    </w:p>
    <w:p w14:paraId="2FD13B24" w14:textId="77777777" w:rsidR="004F17E4" w:rsidRPr="009950B2" w:rsidRDefault="004F17E4" w:rsidP="00A0648E">
      <w:pPr>
        <w:spacing w:after="0" w:line="240" w:lineRule="auto"/>
        <w:rPr>
          <w:rFonts w:ascii="Tahoma" w:eastAsia="Times New Roman" w:hAnsi="Tahoma" w:cs="Tahoma"/>
          <w:color w:val="000000"/>
          <w:sz w:val="20"/>
          <w:szCs w:val="20"/>
          <w:lang w:eastAsia="nl-NL"/>
        </w:rPr>
      </w:pPr>
    </w:p>
    <w:p w14:paraId="08D691AC" w14:textId="77777777" w:rsidR="004F17E4" w:rsidRPr="004F17E4" w:rsidRDefault="004F17E4" w:rsidP="00A0648E">
      <w:pPr>
        <w:spacing w:after="0" w:line="240" w:lineRule="auto"/>
        <w:rPr>
          <w:rFonts w:ascii="Tahoma" w:eastAsia="Times New Roman" w:hAnsi="Tahoma" w:cs="Tahoma"/>
          <w:b/>
          <w:bCs/>
          <w:color w:val="000000"/>
          <w:sz w:val="20"/>
          <w:szCs w:val="20"/>
          <w:lang w:eastAsia="nl-NL"/>
        </w:rPr>
      </w:pPr>
      <w:r w:rsidRPr="004F17E4">
        <w:rPr>
          <w:rFonts w:ascii="Tahoma" w:eastAsia="Times New Roman" w:hAnsi="Tahoma" w:cs="Tahoma"/>
          <w:b/>
          <w:bCs/>
          <w:color w:val="000000"/>
          <w:sz w:val="20"/>
          <w:szCs w:val="20"/>
          <w:lang w:eastAsia="nl-NL"/>
        </w:rPr>
        <w:t xml:space="preserve">Voorwaarden voor financiering van de opleidingskosten door het UWV </w:t>
      </w:r>
    </w:p>
    <w:p w14:paraId="06D8BB7C" w14:textId="77777777" w:rsidR="00725899" w:rsidRPr="00725899" w:rsidRDefault="00725899" w:rsidP="00725899">
      <w:pPr>
        <w:spacing w:after="0" w:line="240" w:lineRule="auto"/>
        <w:rPr>
          <w:rFonts w:ascii="Tahoma" w:eastAsia="Times New Roman" w:hAnsi="Tahoma" w:cs="Tahoma"/>
          <w:sz w:val="20"/>
          <w:szCs w:val="20"/>
          <w:lang w:eastAsia="nl-NL"/>
        </w:rPr>
      </w:pPr>
      <w:r w:rsidRPr="00725899">
        <w:rPr>
          <w:rFonts w:ascii="Tahoma" w:eastAsia="Times New Roman" w:hAnsi="Tahoma" w:cs="Tahoma"/>
          <w:sz w:val="20"/>
          <w:szCs w:val="20"/>
          <w:lang w:eastAsia="nl-NL"/>
        </w:rPr>
        <w:t>Het UWV vergoedt niet zo maar de opleidingskosten. De opleidingskosten worden vergoed door het UWV als de werkgever voldoet aan de volgende voorwaarden:</w:t>
      </w:r>
    </w:p>
    <w:p w14:paraId="439D3E6B" w14:textId="77777777" w:rsidR="00725899" w:rsidRPr="00725899" w:rsidRDefault="00725899" w:rsidP="00725899">
      <w:pPr>
        <w:pStyle w:val="Lijstalinea"/>
        <w:numPr>
          <w:ilvl w:val="0"/>
          <w:numId w:val="2"/>
        </w:numPr>
        <w:ind w:left="567" w:hanging="425"/>
        <w:rPr>
          <w:rFonts w:ascii="Tahoma" w:hAnsi="Tahoma" w:cs="Tahoma"/>
          <w:sz w:val="20"/>
          <w:szCs w:val="20"/>
        </w:rPr>
      </w:pPr>
      <w:r w:rsidRPr="00725899">
        <w:rPr>
          <w:rFonts w:ascii="Tahoma" w:hAnsi="Tahoma" w:cs="Tahoma"/>
          <w:sz w:val="20"/>
          <w:szCs w:val="20"/>
        </w:rPr>
        <w:t>Werkgever is een erkend leerbedrijf.</w:t>
      </w:r>
    </w:p>
    <w:p w14:paraId="02705575" w14:textId="77777777" w:rsidR="00725899" w:rsidRPr="00725899" w:rsidRDefault="00725899" w:rsidP="00725899">
      <w:pPr>
        <w:pStyle w:val="Lijstalinea"/>
        <w:numPr>
          <w:ilvl w:val="0"/>
          <w:numId w:val="2"/>
        </w:numPr>
        <w:ind w:left="567" w:hanging="425"/>
        <w:rPr>
          <w:rFonts w:ascii="Tahoma" w:hAnsi="Tahoma" w:cs="Tahoma"/>
          <w:sz w:val="20"/>
          <w:szCs w:val="20"/>
        </w:rPr>
      </w:pPr>
      <w:r w:rsidRPr="00725899">
        <w:rPr>
          <w:rFonts w:ascii="Tahoma" w:hAnsi="Tahoma" w:cs="Tahoma"/>
          <w:sz w:val="20"/>
          <w:szCs w:val="20"/>
        </w:rPr>
        <w:t>De afspraken worden vastgelegd in een praktijkovereenkomst (POK) (werkgever, onderwijs en deelnemer).</w:t>
      </w:r>
    </w:p>
    <w:p w14:paraId="2A8B2107" w14:textId="77777777" w:rsidR="00725899" w:rsidRPr="00725899" w:rsidRDefault="00725899" w:rsidP="00725899">
      <w:pPr>
        <w:pStyle w:val="Lijstalinea"/>
        <w:numPr>
          <w:ilvl w:val="0"/>
          <w:numId w:val="2"/>
        </w:numPr>
        <w:ind w:left="567" w:hanging="425"/>
        <w:rPr>
          <w:rFonts w:ascii="Tahoma" w:hAnsi="Tahoma" w:cs="Tahoma"/>
          <w:sz w:val="20"/>
          <w:szCs w:val="20"/>
        </w:rPr>
      </w:pPr>
      <w:r w:rsidRPr="00725899">
        <w:rPr>
          <w:rFonts w:ascii="Tahoma" w:hAnsi="Tahoma" w:cs="Tahoma"/>
          <w:sz w:val="20"/>
          <w:szCs w:val="20"/>
        </w:rPr>
        <w:t>De werkgever geeft voorafgaand een schriftelijke baangarantie af. Hiermee geeft de werkgever aan dat bij het succesvol doorlopen van het mbo certificaat de deelnemer een arbeidsovereenkomst ontvangt voor minimaal 6 maanden voor minimaal 24 uur per week incl. aanvang salaris. Als de studieresultaten of de motivatie onvoldoende zijn, stopt de opleiding en volgt er geen arbeidsovereenkomst.</w:t>
      </w:r>
    </w:p>
    <w:p w14:paraId="367ED3E0" w14:textId="77777777" w:rsidR="00725899" w:rsidRPr="00725899" w:rsidRDefault="00725899" w:rsidP="00725899">
      <w:pPr>
        <w:pStyle w:val="Lijstalinea"/>
        <w:numPr>
          <w:ilvl w:val="0"/>
          <w:numId w:val="2"/>
        </w:numPr>
        <w:ind w:left="567" w:hanging="425"/>
        <w:rPr>
          <w:rFonts w:ascii="Tahoma" w:hAnsi="Tahoma" w:cs="Tahoma"/>
          <w:sz w:val="20"/>
          <w:szCs w:val="20"/>
        </w:rPr>
      </w:pPr>
      <w:r w:rsidRPr="00725899">
        <w:rPr>
          <w:rFonts w:ascii="Tahoma" w:hAnsi="Tahoma" w:cs="Tahoma"/>
          <w:sz w:val="20"/>
          <w:szCs w:val="20"/>
        </w:rPr>
        <w:t>De werkgever sluit een aansprakelijkheids- en ongevallenverzekering af voor de duur van de opleiding.</w:t>
      </w:r>
    </w:p>
    <w:p w14:paraId="53A0F9F7" w14:textId="3A930A0C" w:rsidR="004F17E4" w:rsidRPr="00DB5314" w:rsidRDefault="00725899" w:rsidP="00725899">
      <w:pPr>
        <w:pStyle w:val="Lijstalinea"/>
        <w:numPr>
          <w:ilvl w:val="0"/>
          <w:numId w:val="2"/>
        </w:numPr>
        <w:ind w:left="567" w:hanging="425"/>
        <w:rPr>
          <w:rFonts w:ascii="Tahoma" w:hAnsi="Tahoma" w:cs="Tahoma"/>
          <w:sz w:val="20"/>
          <w:szCs w:val="20"/>
        </w:rPr>
      </w:pPr>
      <w:r w:rsidRPr="00725899">
        <w:rPr>
          <w:rFonts w:ascii="Tahoma" w:hAnsi="Tahoma" w:cs="Tahoma"/>
          <w:sz w:val="20"/>
          <w:szCs w:val="20"/>
        </w:rPr>
        <w:t>Tijdens de opleidingsperiode worden de reiskosten tussen woonplaats en opleiding/stage door de werkgever aan de kandidaat vergoed.</w:t>
      </w:r>
      <w:r w:rsidRPr="00DB5314">
        <w:rPr>
          <w:rFonts w:ascii="Tahoma" w:eastAsia="Times New Roman" w:hAnsi="Tahoma" w:cs="Tahoma"/>
          <w:color w:val="000000"/>
          <w:sz w:val="20"/>
          <w:szCs w:val="20"/>
          <w:lang w:eastAsia="nl-NL"/>
        </w:rPr>
        <w:br/>
      </w:r>
    </w:p>
    <w:p w14:paraId="61A24EAC" w14:textId="77777777" w:rsidR="0037385D" w:rsidRPr="00DB5314" w:rsidRDefault="0037385D" w:rsidP="00A0648E">
      <w:pPr>
        <w:spacing w:after="0" w:line="240" w:lineRule="auto"/>
        <w:rPr>
          <w:rFonts w:ascii="Tahoma" w:hAnsi="Tahoma" w:cs="Tahoma"/>
          <w:b/>
          <w:sz w:val="20"/>
          <w:szCs w:val="20"/>
        </w:rPr>
      </w:pPr>
      <w:r w:rsidRPr="00DB5314">
        <w:rPr>
          <w:rFonts w:ascii="Tahoma" w:hAnsi="Tahoma" w:cs="Tahoma"/>
          <w:b/>
          <w:sz w:val="20"/>
          <w:szCs w:val="20"/>
        </w:rPr>
        <w:t>Waar meld je vacatures voor MBO-deelcertificaat aan?</w:t>
      </w:r>
    </w:p>
    <w:p w14:paraId="2AB10370" w14:textId="77777777" w:rsidR="00DB5314" w:rsidRDefault="00DB5314" w:rsidP="00A0648E">
      <w:pPr>
        <w:spacing w:after="0" w:line="240" w:lineRule="auto"/>
        <w:rPr>
          <w:rFonts w:ascii="Tahoma" w:hAnsi="Tahoma" w:cs="Tahoma"/>
          <w:b/>
          <w:sz w:val="20"/>
          <w:szCs w:val="20"/>
        </w:rPr>
      </w:pPr>
    </w:p>
    <w:p w14:paraId="63DDA931" w14:textId="77777777" w:rsidR="0037385D" w:rsidRPr="00E80730" w:rsidRDefault="0037385D" w:rsidP="00A0648E">
      <w:pPr>
        <w:pStyle w:val="Lijstalinea"/>
        <w:numPr>
          <w:ilvl w:val="0"/>
          <w:numId w:val="5"/>
        </w:numPr>
        <w:ind w:left="567" w:hanging="567"/>
        <w:rPr>
          <w:rFonts w:ascii="Tahoma" w:hAnsi="Tahoma" w:cs="Tahoma"/>
          <w:b/>
          <w:sz w:val="20"/>
          <w:szCs w:val="20"/>
        </w:rPr>
      </w:pPr>
      <w:r w:rsidRPr="00E80730">
        <w:rPr>
          <w:rFonts w:ascii="Tahoma" w:hAnsi="Tahoma" w:cs="Tahoma"/>
          <w:b/>
          <w:sz w:val="20"/>
          <w:szCs w:val="20"/>
        </w:rPr>
        <w:t>SBB</w:t>
      </w:r>
    </w:p>
    <w:p w14:paraId="49B09DE8" w14:textId="75DE03D1" w:rsidR="00DB5314" w:rsidRPr="00DB5314" w:rsidRDefault="0027454E" w:rsidP="00A0648E">
      <w:pPr>
        <w:pStyle w:val="Geenafstand"/>
        <w:rPr>
          <w:rFonts w:ascii="Tahoma" w:hAnsi="Tahoma" w:cs="Tahoma"/>
          <w:sz w:val="20"/>
          <w:szCs w:val="20"/>
        </w:rPr>
      </w:pPr>
      <w:r>
        <w:rPr>
          <w:rFonts w:ascii="Tahoma" w:hAnsi="Tahoma" w:cs="Tahoma"/>
          <w:sz w:val="20"/>
          <w:szCs w:val="20"/>
        </w:rPr>
        <w:t>Als je een</w:t>
      </w:r>
      <w:r w:rsidR="00DB5314" w:rsidRPr="00DB5314">
        <w:rPr>
          <w:rFonts w:ascii="Tahoma" w:hAnsi="Tahoma" w:cs="Tahoma"/>
          <w:sz w:val="20"/>
          <w:szCs w:val="20"/>
        </w:rPr>
        <w:t xml:space="preserve"> </w:t>
      </w:r>
      <w:r>
        <w:rPr>
          <w:rFonts w:ascii="Tahoma" w:hAnsi="Tahoma" w:cs="Tahoma"/>
          <w:sz w:val="20"/>
          <w:szCs w:val="20"/>
        </w:rPr>
        <w:t>erkend leerbedrijf bent, maak je</w:t>
      </w:r>
      <w:r w:rsidR="00DB5314" w:rsidRPr="00DB5314">
        <w:rPr>
          <w:rFonts w:ascii="Tahoma" w:hAnsi="Tahoma" w:cs="Tahoma"/>
          <w:sz w:val="20"/>
          <w:szCs w:val="20"/>
        </w:rPr>
        <w:t xml:space="preserve"> in </w:t>
      </w:r>
      <w:hyperlink r:id="rId7" w:history="1">
        <w:proofErr w:type="spellStart"/>
        <w:r w:rsidR="00DB5314" w:rsidRPr="00DB5314">
          <w:rPr>
            <w:rStyle w:val="Hyperlink"/>
            <w:rFonts w:ascii="Tahoma" w:hAnsi="Tahoma" w:cs="Tahoma"/>
            <w:sz w:val="20"/>
            <w:szCs w:val="20"/>
          </w:rPr>
          <w:t>MijnSBB</w:t>
        </w:r>
        <w:proofErr w:type="spellEnd"/>
      </w:hyperlink>
      <w:r w:rsidR="00DB5314" w:rsidRPr="00DB5314">
        <w:rPr>
          <w:rFonts w:ascii="Tahoma" w:hAnsi="Tahoma" w:cs="Tahoma"/>
          <w:sz w:val="20"/>
          <w:szCs w:val="20"/>
        </w:rPr>
        <w:t xml:space="preserve"> een leerbaan aan. Dit is een vacature d</w:t>
      </w:r>
      <w:r>
        <w:rPr>
          <w:rFonts w:ascii="Tahoma" w:hAnsi="Tahoma" w:cs="Tahoma"/>
          <w:sz w:val="20"/>
          <w:szCs w:val="20"/>
        </w:rPr>
        <w:t xml:space="preserve">ie werken en leren combineert. </w:t>
      </w:r>
      <w:r w:rsidR="00DB5314" w:rsidRPr="00DB5314">
        <w:rPr>
          <w:rFonts w:ascii="Tahoma" w:hAnsi="Tahoma" w:cs="Tahoma"/>
          <w:sz w:val="20"/>
          <w:szCs w:val="20"/>
        </w:rPr>
        <w:t xml:space="preserve">Maak met een aantal vinkjes </w:t>
      </w:r>
      <w:r>
        <w:rPr>
          <w:rFonts w:ascii="Tahoma" w:hAnsi="Tahoma" w:cs="Tahoma"/>
          <w:sz w:val="20"/>
          <w:szCs w:val="20"/>
        </w:rPr>
        <w:t>jo</w:t>
      </w:r>
      <w:r w:rsidR="00DB5314" w:rsidRPr="00DB5314">
        <w:rPr>
          <w:rFonts w:ascii="Tahoma" w:hAnsi="Tahoma" w:cs="Tahoma"/>
          <w:sz w:val="20"/>
          <w:szCs w:val="20"/>
        </w:rPr>
        <w:t>uw leerbaan extra goed vindbaar voor potentiële kandidaten</w:t>
      </w:r>
      <w:r>
        <w:rPr>
          <w:rFonts w:ascii="Tahoma" w:hAnsi="Tahoma" w:cs="Tahoma"/>
          <w:sz w:val="20"/>
          <w:szCs w:val="20"/>
        </w:rPr>
        <w:t>. Er zijn diverse vinkjes mogelijk. Dit zijn de relevante vinkjes voor het mbo-deelcertificaat</w:t>
      </w:r>
      <w:r w:rsidR="00DB5314" w:rsidRPr="00DB5314">
        <w:rPr>
          <w:rFonts w:ascii="Tahoma" w:hAnsi="Tahoma" w:cs="Tahoma"/>
          <w:sz w:val="20"/>
          <w:szCs w:val="20"/>
        </w:rPr>
        <w:t>:</w:t>
      </w:r>
    </w:p>
    <w:p w14:paraId="17A6B6B5" w14:textId="4F39F472" w:rsidR="00DB5314" w:rsidRPr="00DB5314" w:rsidRDefault="00DB5314" w:rsidP="00A0648E">
      <w:pPr>
        <w:pStyle w:val="Geenafstand"/>
        <w:numPr>
          <w:ilvl w:val="0"/>
          <w:numId w:val="4"/>
        </w:numPr>
        <w:ind w:left="567" w:hanging="425"/>
        <w:rPr>
          <w:rFonts w:ascii="Tahoma" w:hAnsi="Tahoma" w:cs="Tahoma"/>
          <w:sz w:val="20"/>
          <w:szCs w:val="20"/>
        </w:rPr>
      </w:pPr>
      <w:r w:rsidRPr="00DB5314">
        <w:rPr>
          <w:rFonts w:ascii="Tahoma" w:hAnsi="Tahoma" w:cs="Tahoma"/>
          <w:sz w:val="20"/>
          <w:szCs w:val="20"/>
          <w:u w:val="single"/>
        </w:rPr>
        <w:t>‘Mogelijkheden voor zij-instromers’</w:t>
      </w:r>
      <w:r w:rsidRPr="00DB5314">
        <w:rPr>
          <w:rFonts w:ascii="Tahoma" w:hAnsi="Tahoma" w:cs="Tahoma"/>
          <w:sz w:val="20"/>
          <w:szCs w:val="20"/>
        </w:rPr>
        <w:t xml:space="preserve">: om </w:t>
      </w:r>
      <w:r w:rsidR="002B2B0B">
        <w:rPr>
          <w:rFonts w:ascii="Tahoma" w:hAnsi="Tahoma" w:cs="Tahoma"/>
          <w:sz w:val="20"/>
          <w:szCs w:val="20"/>
        </w:rPr>
        <w:t>jou</w:t>
      </w:r>
      <w:r w:rsidRPr="00DB5314">
        <w:rPr>
          <w:rFonts w:ascii="Tahoma" w:hAnsi="Tahoma" w:cs="Tahoma"/>
          <w:sz w:val="20"/>
          <w:szCs w:val="20"/>
        </w:rPr>
        <w:t>w vacature voor zijinstromers vindbaar te maken;</w:t>
      </w:r>
      <w:r w:rsidRPr="00DB5314">
        <w:rPr>
          <w:rFonts w:ascii="Tahoma" w:hAnsi="Tahoma" w:cs="Tahoma"/>
          <w:color w:val="FF0000"/>
          <w:sz w:val="20"/>
          <w:szCs w:val="20"/>
        </w:rPr>
        <w:t xml:space="preserve"> </w:t>
      </w:r>
      <w:r w:rsidRPr="00DB5314">
        <w:rPr>
          <w:rFonts w:ascii="Tahoma" w:hAnsi="Tahoma" w:cs="Tahoma"/>
          <w:color w:val="00B050"/>
          <w:sz w:val="20"/>
          <w:szCs w:val="20"/>
        </w:rPr>
        <w:t xml:space="preserve">dit </w:t>
      </w:r>
      <w:r w:rsidR="00EF2892">
        <w:rPr>
          <w:rFonts w:ascii="Tahoma" w:hAnsi="Tahoma" w:cs="Tahoma"/>
          <w:color w:val="00B050"/>
          <w:sz w:val="20"/>
          <w:szCs w:val="20"/>
        </w:rPr>
        <w:t>i</w:t>
      </w:r>
      <w:r w:rsidRPr="00DB5314">
        <w:rPr>
          <w:rFonts w:ascii="Tahoma" w:hAnsi="Tahoma" w:cs="Tahoma"/>
          <w:color w:val="00B050"/>
          <w:sz w:val="20"/>
          <w:szCs w:val="20"/>
        </w:rPr>
        <w:t>s een interessante optie voor de optiek</w:t>
      </w:r>
    </w:p>
    <w:p w14:paraId="71BC0708" w14:textId="3D0C1B8E" w:rsidR="00DB5314" w:rsidRPr="00DB5314" w:rsidRDefault="00DB5314" w:rsidP="00A0648E">
      <w:pPr>
        <w:pStyle w:val="Geenafstand"/>
        <w:numPr>
          <w:ilvl w:val="0"/>
          <w:numId w:val="4"/>
        </w:numPr>
        <w:ind w:left="567" w:hanging="425"/>
        <w:rPr>
          <w:rFonts w:ascii="Tahoma" w:hAnsi="Tahoma" w:cs="Tahoma"/>
          <w:color w:val="00B050"/>
          <w:sz w:val="20"/>
          <w:szCs w:val="20"/>
        </w:rPr>
      </w:pPr>
      <w:r w:rsidRPr="00DB5314">
        <w:rPr>
          <w:rFonts w:ascii="Tahoma" w:hAnsi="Tahoma" w:cs="Tahoma"/>
          <w:sz w:val="20"/>
          <w:szCs w:val="20"/>
          <w:u w:val="single"/>
        </w:rPr>
        <w:t>‘Opleiden voor een mbo-certificaat’:</w:t>
      </w:r>
      <w:r w:rsidRPr="00DB5314">
        <w:rPr>
          <w:rFonts w:ascii="Tahoma" w:hAnsi="Tahoma" w:cs="Tahoma"/>
          <w:sz w:val="20"/>
          <w:szCs w:val="20"/>
        </w:rPr>
        <w:t xml:space="preserve"> om aan te geven dat mensen een deel van de opleiding in </w:t>
      </w:r>
      <w:r w:rsidR="002B2B0B">
        <w:rPr>
          <w:rFonts w:ascii="Tahoma" w:hAnsi="Tahoma" w:cs="Tahoma"/>
          <w:sz w:val="20"/>
          <w:szCs w:val="20"/>
        </w:rPr>
        <w:t>jo</w:t>
      </w:r>
      <w:r w:rsidRPr="00DB5314">
        <w:rPr>
          <w:rFonts w:ascii="Tahoma" w:hAnsi="Tahoma" w:cs="Tahoma"/>
          <w:sz w:val="20"/>
          <w:szCs w:val="20"/>
        </w:rPr>
        <w:t xml:space="preserve">uw bedrijf kunnen behalen; </w:t>
      </w:r>
      <w:r w:rsidRPr="00DB5314">
        <w:rPr>
          <w:rFonts w:ascii="Tahoma" w:hAnsi="Tahoma" w:cs="Tahoma"/>
          <w:color w:val="00B050"/>
          <w:sz w:val="20"/>
          <w:szCs w:val="20"/>
        </w:rPr>
        <w:t>in de optiek hebben we dus nu ook het MBO-</w:t>
      </w:r>
      <w:r w:rsidR="002B2B0B">
        <w:rPr>
          <w:rFonts w:ascii="Tahoma" w:hAnsi="Tahoma" w:cs="Tahoma"/>
          <w:color w:val="00B050"/>
          <w:sz w:val="20"/>
          <w:szCs w:val="20"/>
        </w:rPr>
        <w:t>(deel)</w:t>
      </w:r>
      <w:r w:rsidRPr="00DB5314">
        <w:rPr>
          <w:rFonts w:ascii="Tahoma" w:hAnsi="Tahoma" w:cs="Tahoma"/>
          <w:color w:val="00B050"/>
          <w:sz w:val="20"/>
          <w:szCs w:val="20"/>
        </w:rPr>
        <w:t>certificaat optiek</w:t>
      </w:r>
    </w:p>
    <w:p w14:paraId="5566B078" w14:textId="77777777" w:rsidR="00DB5314" w:rsidRPr="00DB5314" w:rsidRDefault="0027454E" w:rsidP="00A0648E">
      <w:pPr>
        <w:spacing w:after="0" w:line="240" w:lineRule="auto"/>
        <w:rPr>
          <w:rFonts w:ascii="Tahoma" w:hAnsi="Tahoma" w:cs="Tahoma"/>
          <w:b/>
          <w:sz w:val="20"/>
          <w:szCs w:val="20"/>
        </w:rPr>
      </w:pPr>
      <w:r w:rsidRPr="00DB5314">
        <w:rPr>
          <w:rFonts w:ascii="Tahoma" w:hAnsi="Tahoma" w:cs="Tahoma"/>
          <w:sz w:val="20"/>
          <w:szCs w:val="20"/>
        </w:rPr>
        <w:t xml:space="preserve">Sollicitanten die zich om willen laten scholen, vinden </w:t>
      </w:r>
      <w:r>
        <w:rPr>
          <w:rFonts w:ascii="Tahoma" w:hAnsi="Tahoma" w:cs="Tahoma"/>
          <w:sz w:val="20"/>
          <w:szCs w:val="20"/>
        </w:rPr>
        <w:t>jo</w:t>
      </w:r>
      <w:r w:rsidRPr="00DB5314">
        <w:rPr>
          <w:rFonts w:ascii="Tahoma" w:hAnsi="Tahoma" w:cs="Tahoma"/>
          <w:sz w:val="20"/>
          <w:szCs w:val="20"/>
        </w:rPr>
        <w:t xml:space="preserve">uw leerbaan </w:t>
      </w:r>
      <w:hyperlink r:id="rId8" w:history="1">
        <w:r w:rsidRPr="00DB5314">
          <w:rPr>
            <w:rStyle w:val="Hyperlink"/>
            <w:rFonts w:ascii="Tahoma" w:hAnsi="Tahoma" w:cs="Tahoma"/>
            <w:sz w:val="20"/>
            <w:szCs w:val="20"/>
          </w:rPr>
          <w:t>Leerbanenmarkt.nl | Leerbanen bij erkende leerbedrijven</w:t>
        </w:r>
      </w:hyperlink>
    </w:p>
    <w:p w14:paraId="5F8CE174" w14:textId="77777777" w:rsidR="0027454E" w:rsidRDefault="0027454E" w:rsidP="00A0648E">
      <w:pPr>
        <w:pStyle w:val="Geenafstand"/>
        <w:rPr>
          <w:rFonts w:ascii="Tahoma" w:hAnsi="Tahoma" w:cs="Tahoma"/>
          <w:b/>
          <w:bCs/>
          <w:sz w:val="20"/>
          <w:szCs w:val="20"/>
        </w:rPr>
      </w:pPr>
    </w:p>
    <w:p w14:paraId="3AB214A1" w14:textId="77777777" w:rsidR="0027454E" w:rsidRPr="00E80730" w:rsidRDefault="00206364" w:rsidP="00A0648E">
      <w:pPr>
        <w:pStyle w:val="Geenafstand"/>
        <w:rPr>
          <w:rFonts w:ascii="Tahoma" w:hAnsi="Tahoma" w:cs="Tahoma"/>
          <w:b/>
          <w:bCs/>
          <w:sz w:val="20"/>
          <w:szCs w:val="20"/>
        </w:rPr>
      </w:pPr>
      <w:r w:rsidRPr="00E80730">
        <w:rPr>
          <w:rFonts w:ascii="Tahoma" w:hAnsi="Tahoma" w:cs="Tahoma"/>
          <w:b/>
          <w:bCs/>
          <w:sz w:val="20"/>
          <w:szCs w:val="20"/>
        </w:rPr>
        <w:t>Heb je hulp nodig van SBB en wil je meer informatie o</w:t>
      </w:r>
      <w:r w:rsidR="00E80730" w:rsidRPr="00E80730">
        <w:rPr>
          <w:rFonts w:ascii="Tahoma" w:hAnsi="Tahoma" w:cs="Tahoma"/>
          <w:b/>
          <w:bCs/>
          <w:sz w:val="20"/>
          <w:szCs w:val="20"/>
        </w:rPr>
        <w:t>ver het erkennen van het optiek</w:t>
      </w:r>
      <w:r w:rsidRPr="00E80730">
        <w:rPr>
          <w:rFonts w:ascii="Tahoma" w:hAnsi="Tahoma" w:cs="Tahoma"/>
          <w:b/>
          <w:bCs/>
          <w:sz w:val="20"/>
          <w:szCs w:val="20"/>
        </w:rPr>
        <w:t>bedrijf?</w:t>
      </w:r>
      <w:r w:rsidR="0027454E" w:rsidRPr="00E80730">
        <w:rPr>
          <w:rFonts w:ascii="Tahoma" w:hAnsi="Tahoma" w:cs="Tahoma"/>
          <w:b/>
          <w:bCs/>
          <w:sz w:val="20"/>
          <w:szCs w:val="20"/>
        </w:rPr>
        <w:t xml:space="preserve"> </w:t>
      </w:r>
    </w:p>
    <w:p w14:paraId="3C94831E" w14:textId="6D4C8050" w:rsidR="00B42336" w:rsidRPr="0027454E" w:rsidRDefault="0027454E" w:rsidP="00A0648E">
      <w:pPr>
        <w:pStyle w:val="Geenafstand"/>
        <w:rPr>
          <w:rFonts w:ascii="Tahoma" w:hAnsi="Tahoma" w:cs="Tahoma"/>
          <w:sz w:val="20"/>
          <w:szCs w:val="20"/>
        </w:rPr>
      </w:pPr>
      <w:r w:rsidRPr="0027454E">
        <w:rPr>
          <w:rFonts w:ascii="Tahoma" w:hAnsi="Tahoma" w:cs="Tahoma"/>
          <w:sz w:val="20"/>
          <w:szCs w:val="20"/>
        </w:rPr>
        <w:t xml:space="preserve">Neem contact op met de regionale adviseurs van de SBB voor de optiek Carla Janssen </w:t>
      </w:r>
      <w:hyperlink r:id="rId9" w:history="1">
        <w:r w:rsidRPr="0027454E">
          <w:rPr>
            <w:rStyle w:val="Hyperlink"/>
            <w:rFonts w:ascii="Tahoma" w:hAnsi="Tahoma" w:cs="Tahoma"/>
            <w:sz w:val="20"/>
            <w:szCs w:val="20"/>
          </w:rPr>
          <w:t>c.janssen@s-bb.nl</w:t>
        </w:r>
      </w:hyperlink>
      <w:r w:rsidRPr="0027454E">
        <w:rPr>
          <w:rFonts w:ascii="Tahoma" w:hAnsi="Tahoma" w:cs="Tahoma"/>
          <w:sz w:val="20"/>
          <w:szCs w:val="20"/>
        </w:rPr>
        <w:t xml:space="preserve"> 06-29085197 of Jan van Hirtum 06-50616015 </w:t>
      </w:r>
      <w:hyperlink r:id="rId10" w:history="1">
        <w:r w:rsidRPr="0027454E">
          <w:rPr>
            <w:rStyle w:val="Hyperlink"/>
            <w:rFonts w:ascii="Tahoma" w:hAnsi="Tahoma" w:cs="Tahoma"/>
            <w:sz w:val="20"/>
            <w:szCs w:val="20"/>
          </w:rPr>
          <w:t>J.vanHirtum@s-bb.nl</w:t>
        </w:r>
      </w:hyperlink>
      <w:r w:rsidRPr="0027454E">
        <w:rPr>
          <w:rFonts w:ascii="Tahoma" w:hAnsi="Tahoma" w:cs="Tahoma"/>
          <w:sz w:val="20"/>
          <w:szCs w:val="20"/>
        </w:rPr>
        <w:t xml:space="preserve"> </w:t>
      </w:r>
    </w:p>
    <w:p w14:paraId="6E25FA9A" w14:textId="77777777" w:rsidR="00E80730" w:rsidRDefault="00E80730" w:rsidP="00A0648E">
      <w:pPr>
        <w:spacing w:after="0" w:line="240" w:lineRule="auto"/>
        <w:rPr>
          <w:rFonts w:ascii="Tahoma" w:hAnsi="Tahoma" w:cs="Tahoma"/>
          <w:b/>
          <w:sz w:val="20"/>
          <w:szCs w:val="20"/>
        </w:rPr>
      </w:pPr>
    </w:p>
    <w:p w14:paraId="420BCB53" w14:textId="77777777" w:rsidR="00E80730" w:rsidRDefault="0037385D" w:rsidP="00A0648E">
      <w:pPr>
        <w:pStyle w:val="Lijstalinea"/>
        <w:numPr>
          <w:ilvl w:val="0"/>
          <w:numId w:val="5"/>
        </w:numPr>
        <w:ind w:left="426" w:hanging="426"/>
        <w:rPr>
          <w:rFonts w:ascii="Tahoma" w:hAnsi="Tahoma" w:cs="Tahoma"/>
          <w:b/>
          <w:sz w:val="20"/>
          <w:szCs w:val="20"/>
        </w:rPr>
      </w:pPr>
      <w:r w:rsidRPr="00E80730">
        <w:rPr>
          <w:rFonts w:ascii="Tahoma" w:hAnsi="Tahoma" w:cs="Tahoma"/>
          <w:b/>
          <w:sz w:val="20"/>
          <w:szCs w:val="20"/>
        </w:rPr>
        <w:t>NUVO</w:t>
      </w:r>
    </w:p>
    <w:p w14:paraId="5983FFD9" w14:textId="77777777" w:rsidR="00E80730" w:rsidRPr="00E80730" w:rsidRDefault="00E80730" w:rsidP="00A0648E">
      <w:pPr>
        <w:spacing w:line="240" w:lineRule="auto"/>
        <w:rPr>
          <w:rFonts w:ascii="Tahoma" w:hAnsi="Tahoma" w:cs="Tahoma"/>
          <w:sz w:val="20"/>
          <w:szCs w:val="20"/>
        </w:rPr>
      </w:pPr>
      <w:r>
        <w:rPr>
          <w:rFonts w:ascii="Tahoma" w:hAnsi="Tahoma" w:cs="Tahoma"/>
          <w:sz w:val="20"/>
          <w:szCs w:val="20"/>
        </w:rPr>
        <w:t>De NUVO houdt landelijk een overzicht bij van de vacatures voor MBO-deelcertificaat. Vele werkgevers  hebben zich reeds gemeld. Deze lijst wordt doorgegeven</w:t>
      </w:r>
      <w:r w:rsidR="00A0648E">
        <w:rPr>
          <w:rFonts w:ascii="Tahoma" w:hAnsi="Tahoma" w:cs="Tahoma"/>
          <w:sz w:val="20"/>
          <w:szCs w:val="20"/>
        </w:rPr>
        <w:t xml:space="preserve"> aan het UWV. Daarnaast onderhoudt de NUVO contacten met SBB en met de optiekscholen.</w:t>
      </w:r>
    </w:p>
    <w:p w14:paraId="37FB19B9" w14:textId="77777777" w:rsidR="00A0648E" w:rsidRDefault="00DB5314" w:rsidP="00A0648E">
      <w:pPr>
        <w:spacing w:after="0" w:line="240" w:lineRule="auto"/>
        <w:rPr>
          <w:rFonts w:ascii="Tahoma" w:eastAsia="Times New Roman" w:hAnsi="Tahoma" w:cs="Tahoma"/>
          <w:color w:val="000000"/>
          <w:sz w:val="20"/>
          <w:szCs w:val="20"/>
          <w:lang w:eastAsia="nl-NL"/>
        </w:rPr>
      </w:pPr>
      <w:r w:rsidRPr="00DB5314">
        <w:rPr>
          <w:rFonts w:ascii="Tahoma" w:eastAsia="Times New Roman" w:hAnsi="Tahoma" w:cs="Tahoma"/>
          <w:color w:val="000000"/>
          <w:sz w:val="20"/>
          <w:szCs w:val="20"/>
          <w:lang w:eastAsia="nl-NL"/>
        </w:rPr>
        <w:t>Heb je plek voor een stagiair? Meld je dan snel aan via </w:t>
      </w:r>
      <w:hyperlink r:id="rId11" w:tgtFrame="_blank" w:history="1">
        <w:r w:rsidRPr="00DB5314">
          <w:rPr>
            <w:rFonts w:ascii="Tahoma" w:eastAsia="Times New Roman" w:hAnsi="Tahoma" w:cs="Tahoma"/>
            <w:color w:val="B22C48"/>
            <w:sz w:val="20"/>
            <w:szCs w:val="20"/>
            <w:u w:val="single"/>
            <w:lang w:eastAsia="nl-NL"/>
          </w:rPr>
          <w:t>info@nuvo.nl</w:t>
        </w:r>
      </w:hyperlink>
      <w:r w:rsidRPr="00DB5314">
        <w:rPr>
          <w:rFonts w:ascii="Tahoma" w:eastAsia="Times New Roman" w:hAnsi="Tahoma" w:cs="Tahoma"/>
          <w:color w:val="000000"/>
          <w:sz w:val="20"/>
          <w:szCs w:val="20"/>
          <w:lang w:eastAsia="nl-NL"/>
        </w:rPr>
        <w:t> of bel naar 088-077 11 00. Ook voor meer informatie kun je bij de NUVO terecht.</w:t>
      </w:r>
    </w:p>
    <w:p w14:paraId="3716ABA5" w14:textId="77777777" w:rsidR="00A0648E" w:rsidRDefault="00A0648E" w:rsidP="00A0648E">
      <w:pPr>
        <w:spacing w:after="0" w:line="240" w:lineRule="auto"/>
        <w:rPr>
          <w:rFonts w:ascii="Tahoma" w:eastAsia="Times New Roman" w:hAnsi="Tahoma" w:cs="Tahoma"/>
          <w:color w:val="000000"/>
          <w:sz w:val="20"/>
          <w:szCs w:val="20"/>
          <w:lang w:eastAsia="nl-NL"/>
        </w:rPr>
      </w:pPr>
    </w:p>
    <w:p w14:paraId="7BC39FD2" w14:textId="77777777" w:rsidR="00867A67" w:rsidRPr="00A0648E" w:rsidRDefault="00867A67" w:rsidP="00A0648E">
      <w:pPr>
        <w:spacing w:after="0" w:line="240" w:lineRule="auto"/>
        <w:rPr>
          <w:rFonts w:ascii="Tahoma" w:hAnsi="Tahoma" w:cs="Tahoma"/>
          <w:b/>
          <w:sz w:val="20"/>
          <w:szCs w:val="20"/>
        </w:rPr>
      </w:pPr>
      <w:r w:rsidRPr="00A0648E">
        <w:rPr>
          <w:rFonts w:ascii="Tahoma" w:hAnsi="Tahoma" w:cs="Tahoma"/>
          <w:b/>
          <w:bCs/>
          <w:sz w:val="20"/>
          <w:szCs w:val="20"/>
        </w:rPr>
        <w:t xml:space="preserve">Ontvang de subsidie </w:t>
      </w:r>
      <w:r w:rsidRPr="00A0648E">
        <w:rPr>
          <w:rFonts w:ascii="Tahoma" w:hAnsi="Tahoma" w:cs="Tahoma"/>
          <w:b/>
          <w:bCs/>
          <w:sz w:val="20"/>
          <w:szCs w:val="20"/>
          <w:u w:val="single"/>
        </w:rPr>
        <w:t>Praktijkleren in de derde leerweg</w:t>
      </w:r>
      <w:r w:rsidRPr="00A0648E">
        <w:rPr>
          <w:rFonts w:ascii="Tahoma" w:hAnsi="Tahoma" w:cs="Tahoma"/>
          <w:b/>
          <w:bCs/>
          <w:sz w:val="20"/>
          <w:szCs w:val="20"/>
        </w:rPr>
        <w:t xml:space="preserve"> voor het bieden van een leerplaats</w:t>
      </w:r>
    </w:p>
    <w:p w14:paraId="1AD7350D" w14:textId="77777777" w:rsidR="00867A67" w:rsidRPr="00A0648E" w:rsidRDefault="00867A67" w:rsidP="00A0648E">
      <w:pPr>
        <w:pStyle w:val="Geenafstand"/>
        <w:rPr>
          <w:rFonts w:ascii="Tahoma" w:hAnsi="Tahoma" w:cs="Tahoma"/>
          <w:sz w:val="20"/>
          <w:szCs w:val="20"/>
        </w:rPr>
      </w:pPr>
      <w:r w:rsidRPr="00A0648E">
        <w:rPr>
          <w:rFonts w:ascii="Tahoma" w:hAnsi="Tahoma" w:cs="Tahoma"/>
          <w:sz w:val="20"/>
          <w:szCs w:val="20"/>
        </w:rPr>
        <w:t>Deze subsidieregeling is bedoeld voor erkende leerbedrijven die zich inzetten voor werkzoekenden of werkenden d</w:t>
      </w:r>
      <w:r w:rsidR="00A0648E">
        <w:rPr>
          <w:rFonts w:ascii="Tahoma" w:hAnsi="Tahoma" w:cs="Tahoma"/>
          <w:sz w:val="20"/>
          <w:szCs w:val="20"/>
        </w:rPr>
        <w:t>ie werkloos dreigen te worden. Je</w:t>
      </w:r>
      <w:r w:rsidRPr="00A0648E">
        <w:rPr>
          <w:rFonts w:ascii="Tahoma" w:hAnsi="Tahoma" w:cs="Tahoma"/>
          <w:sz w:val="20"/>
          <w:szCs w:val="20"/>
        </w:rPr>
        <w:t xml:space="preserve"> kunt de subsidie aanvragen voor kortdurende bij- en omscholing via het mbo van </w:t>
      </w:r>
      <w:r w:rsidR="00A0648E">
        <w:rPr>
          <w:rFonts w:ascii="Tahoma" w:hAnsi="Tahoma" w:cs="Tahoma"/>
          <w:sz w:val="20"/>
          <w:szCs w:val="20"/>
        </w:rPr>
        <w:t>jo</w:t>
      </w:r>
      <w:r w:rsidRPr="00A0648E">
        <w:rPr>
          <w:rFonts w:ascii="Tahoma" w:hAnsi="Tahoma" w:cs="Tahoma"/>
          <w:sz w:val="20"/>
          <w:szCs w:val="20"/>
        </w:rPr>
        <w:t xml:space="preserve">uw eigen en nieuwe medewerkers, als zij de omscholing nodig hebben om aan het werk te blijven of komen. Denk aan een bestaande medewerker die binnen uw bedrijf nieuwe taken moet uitvoeren of een nieuwe medewerker die nog niet de juiste opleiding of ervaring heeft. De subsidieregeling is een tegemoetkoming voor de kosten van het begeleiden. </w:t>
      </w:r>
    </w:p>
    <w:p w14:paraId="4D1AEDA4" w14:textId="77777777" w:rsidR="00867A67" w:rsidRDefault="00867A67" w:rsidP="00867A67">
      <w:pPr>
        <w:pStyle w:val="Geenafstand"/>
      </w:pPr>
    </w:p>
    <w:p w14:paraId="1D1B9614" w14:textId="77777777" w:rsidR="00867A67" w:rsidRPr="00A0648E" w:rsidRDefault="00867A67" w:rsidP="00867A67">
      <w:pPr>
        <w:pStyle w:val="Geenafstand"/>
        <w:rPr>
          <w:rFonts w:ascii="Tahoma" w:hAnsi="Tahoma" w:cs="Tahoma"/>
          <w:b/>
          <w:bCs/>
          <w:sz w:val="20"/>
        </w:rPr>
      </w:pPr>
      <w:r w:rsidRPr="00A0648E">
        <w:rPr>
          <w:rFonts w:ascii="Tahoma" w:hAnsi="Tahoma" w:cs="Tahoma"/>
          <w:b/>
          <w:bCs/>
          <w:sz w:val="20"/>
        </w:rPr>
        <w:t>Hoe hoog is het bedrag van de hiervoor genoemde subsidies?</w:t>
      </w:r>
    </w:p>
    <w:p w14:paraId="46594D84" w14:textId="77777777" w:rsidR="00867A67" w:rsidRPr="00A0648E" w:rsidRDefault="00867A67" w:rsidP="00867A67">
      <w:pPr>
        <w:pStyle w:val="Geenafstand"/>
        <w:rPr>
          <w:rFonts w:ascii="Tahoma" w:hAnsi="Tahoma" w:cs="Tahoma"/>
          <w:sz w:val="20"/>
        </w:rPr>
      </w:pPr>
      <w:r w:rsidRPr="00A0648E">
        <w:rPr>
          <w:rFonts w:ascii="Tahoma" w:hAnsi="Tahoma" w:cs="Tahoma"/>
          <w:sz w:val="20"/>
        </w:rPr>
        <w:t xml:space="preserve">Voor een </w:t>
      </w:r>
      <w:r w:rsidR="00A0648E">
        <w:rPr>
          <w:rFonts w:ascii="Tahoma" w:hAnsi="Tahoma" w:cs="Tahoma"/>
          <w:sz w:val="20"/>
        </w:rPr>
        <w:t>leerbaan van 40 weken ontvang je</w:t>
      </w:r>
      <w:r w:rsidRPr="00A0648E">
        <w:rPr>
          <w:rFonts w:ascii="Tahoma" w:hAnsi="Tahoma" w:cs="Tahoma"/>
          <w:sz w:val="20"/>
        </w:rPr>
        <w:t xml:space="preserve"> mogelijk een vergoeding van maximaal 2.700 euro.</w:t>
      </w:r>
    </w:p>
    <w:p w14:paraId="6AFF8908" w14:textId="77777777" w:rsidR="00867A67" w:rsidRDefault="00867A67" w:rsidP="00867A67">
      <w:pPr>
        <w:pStyle w:val="Geenafstand"/>
      </w:pPr>
      <w:r w:rsidRPr="00A0648E">
        <w:rPr>
          <w:rFonts w:ascii="Tahoma" w:hAnsi="Tahoma" w:cs="Tahoma"/>
          <w:sz w:val="20"/>
        </w:rPr>
        <w:t>Duurt de begeleiding korter dan 40 weken of is er minder dan 40 weken begeleid? Dan stelt de Rijksdienst voor Ondernemend Nederland (RVO) de vergoeding naar verhouding bij.</w:t>
      </w:r>
      <w:r>
        <w:t xml:space="preserve"> </w:t>
      </w:r>
    </w:p>
    <w:p w14:paraId="6838EE11" w14:textId="77777777" w:rsidR="00A0648E" w:rsidRPr="00A0648E" w:rsidRDefault="00A0648E" w:rsidP="00A0648E">
      <w:pPr>
        <w:pStyle w:val="Geenafstand"/>
        <w:rPr>
          <w:rFonts w:ascii="Tahoma" w:hAnsi="Tahoma" w:cs="Tahoma"/>
          <w:sz w:val="20"/>
        </w:rPr>
      </w:pPr>
      <w:r w:rsidRPr="00A0648E">
        <w:rPr>
          <w:rFonts w:ascii="Tahoma" w:hAnsi="Tahoma" w:cs="Tahoma"/>
          <w:sz w:val="20"/>
        </w:rPr>
        <w:t xml:space="preserve">Op </w:t>
      </w:r>
      <w:hyperlink r:id="rId12" w:history="1">
        <w:r w:rsidRPr="00A0648E">
          <w:rPr>
            <w:rStyle w:val="Hyperlink"/>
            <w:rFonts w:ascii="Tahoma" w:hAnsi="Tahoma" w:cs="Tahoma"/>
            <w:sz w:val="20"/>
          </w:rPr>
          <w:t>de website van RVO</w:t>
        </w:r>
      </w:hyperlink>
      <w:r w:rsidRPr="00A0648E">
        <w:rPr>
          <w:rFonts w:ascii="Tahoma" w:hAnsi="Tahoma" w:cs="Tahoma"/>
          <w:sz w:val="20"/>
        </w:rPr>
        <w:t xml:space="preserve"> regel je de aanvraag en zie je de precieze voorwaarden.</w:t>
      </w:r>
    </w:p>
    <w:p w14:paraId="6B11ED3F" w14:textId="77777777" w:rsidR="00867A67" w:rsidRDefault="00867A67" w:rsidP="00867A67">
      <w:pPr>
        <w:pStyle w:val="Geenafstand"/>
      </w:pPr>
    </w:p>
    <w:p w14:paraId="29C77962" w14:textId="77777777" w:rsidR="00867A67" w:rsidRPr="0027454E" w:rsidRDefault="00867A67" w:rsidP="00867A67">
      <w:pPr>
        <w:pStyle w:val="Geenafstand"/>
        <w:rPr>
          <w:rFonts w:ascii="Tahoma" w:hAnsi="Tahoma" w:cs="Tahoma"/>
          <w:b/>
          <w:bCs/>
          <w:sz w:val="20"/>
          <w:szCs w:val="20"/>
        </w:rPr>
      </w:pPr>
      <w:r w:rsidRPr="0027454E">
        <w:rPr>
          <w:rFonts w:ascii="Tahoma" w:hAnsi="Tahoma" w:cs="Tahoma"/>
          <w:b/>
          <w:bCs/>
          <w:sz w:val="20"/>
          <w:szCs w:val="20"/>
        </w:rPr>
        <w:t xml:space="preserve">Meer weten? </w:t>
      </w:r>
    </w:p>
    <w:p w14:paraId="648862DD" w14:textId="77777777" w:rsidR="00867A67" w:rsidRDefault="00867A67" w:rsidP="00867A67">
      <w:pPr>
        <w:pStyle w:val="Geenafstand"/>
      </w:pPr>
      <w:r w:rsidRPr="0027454E">
        <w:rPr>
          <w:rFonts w:ascii="Tahoma" w:hAnsi="Tahoma" w:cs="Tahoma"/>
          <w:sz w:val="20"/>
          <w:szCs w:val="20"/>
        </w:rPr>
        <w:t xml:space="preserve">Over de derde leerweg en subsidies neem contact op met Jeroen van Zuilen </w:t>
      </w:r>
      <w:r w:rsidR="00A0648E">
        <w:rPr>
          <w:rFonts w:ascii="Tahoma" w:hAnsi="Tahoma" w:cs="Tahoma"/>
          <w:sz w:val="20"/>
          <w:szCs w:val="20"/>
        </w:rPr>
        <w:t xml:space="preserve">van SBB </w:t>
      </w:r>
      <w:hyperlink r:id="rId13" w:history="1">
        <w:r w:rsidRPr="0027454E">
          <w:rPr>
            <w:rStyle w:val="Hyperlink"/>
            <w:rFonts w:ascii="Tahoma" w:hAnsi="Tahoma" w:cs="Tahoma"/>
            <w:sz w:val="20"/>
            <w:szCs w:val="20"/>
          </w:rPr>
          <w:t>J.vanZuijlen@s-bb.nl</w:t>
        </w:r>
      </w:hyperlink>
      <w:r>
        <w:t xml:space="preserve"> </w:t>
      </w:r>
    </w:p>
    <w:p w14:paraId="5F45B650" w14:textId="77777777" w:rsidR="00867A67" w:rsidRDefault="00867A67" w:rsidP="00867A67">
      <w:pPr>
        <w:pStyle w:val="Geenafstand"/>
        <w:rPr>
          <w:b/>
          <w:bCs/>
          <w:color w:val="C45911" w:themeColor="accent2" w:themeShade="BF"/>
          <w:sz w:val="24"/>
          <w:szCs w:val="24"/>
        </w:rPr>
      </w:pPr>
    </w:p>
    <w:p w14:paraId="107008D6" w14:textId="77777777" w:rsidR="00867A67" w:rsidRDefault="00867A67" w:rsidP="00867A67">
      <w:pPr>
        <w:pStyle w:val="Geenafstand"/>
        <w:rPr>
          <w:b/>
          <w:bCs/>
          <w:color w:val="C45911" w:themeColor="accent2" w:themeShade="BF"/>
          <w:sz w:val="24"/>
          <w:szCs w:val="24"/>
        </w:rPr>
      </w:pPr>
      <w:r>
        <w:rPr>
          <w:b/>
          <w:bCs/>
          <w:color w:val="C45911" w:themeColor="accent2" w:themeShade="BF"/>
          <w:sz w:val="24"/>
          <w:szCs w:val="24"/>
        </w:rPr>
        <w:t>Bijlage: Uitleg hoe het optiekbedrijf zichtbaar wordt op de websites van SBB</w:t>
      </w:r>
    </w:p>
    <w:p w14:paraId="350FB131" w14:textId="77777777" w:rsidR="00867A67" w:rsidRPr="00BB7584" w:rsidRDefault="00867A67" w:rsidP="00867A67">
      <w:pPr>
        <w:rPr>
          <w:b/>
          <w:bCs/>
          <w:color w:val="C45911" w:themeColor="accent2" w:themeShade="BF"/>
          <w:sz w:val="24"/>
          <w:szCs w:val="24"/>
        </w:rPr>
      </w:pPr>
    </w:p>
    <w:p w14:paraId="360D682A" w14:textId="77777777" w:rsidR="00867A67" w:rsidRDefault="00867A67" w:rsidP="00867A67">
      <w:pPr>
        <w:rPr>
          <w:b/>
          <w:bCs/>
          <w:color w:val="C45911" w:themeColor="accent2" w:themeShade="BF"/>
          <w:sz w:val="24"/>
          <w:szCs w:val="24"/>
        </w:rPr>
      </w:pPr>
      <w:r>
        <w:rPr>
          <w:b/>
          <w:bCs/>
          <w:color w:val="C45911" w:themeColor="accent2" w:themeShade="BF"/>
          <w:sz w:val="24"/>
          <w:szCs w:val="24"/>
        </w:rPr>
        <w:br w:type="page"/>
      </w:r>
    </w:p>
    <w:p w14:paraId="3B61D20C" w14:textId="77777777" w:rsidR="00867A67" w:rsidRPr="008F6FCF" w:rsidRDefault="00867A67" w:rsidP="00867A67">
      <w:pPr>
        <w:pStyle w:val="Geenafstand"/>
        <w:rPr>
          <w:b/>
          <w:bCs/>
          <w:color w:val="C45911" w:themeColor="accent2" w:themeShade="BF"/>
          <w:sz w:val="24"/>
          <w:szCs w:val="24"/>
        </w:rPr>
      </w:pPr>
      <w:r w:rsidRPr="008F6FCF">
        <w:rPr>
          <w:b/>
          <w:bCs/>
          <w:color w:val="C45911" w:themeColor="accent2" w:themeShade="BF"/>
          <w:sz w:val="24"/>
          <w:szCs w:val="24"/>
        </w:rPr>
        <w:lastRenderedPageBreak/>
        <w:t>Bijlage: Maak je bedrijf zichtbaar in drie klikken</w:t>
      </w:r>
    </w:p>
    <w:p w14:paraId="32C3F871" w14:textId="77777777" w:rsidR="00867A67" w:rsidRDefault="00867A67" w:rsidP="00867A67">
      <w:pPr>
        <w:pStyle w:val="Geenafstand"/>
      </w:pPr>
    </w:p>
    <w:p w14:paraId="231ED7FA" w14:textId="77777777" w:rsidR="00867A67" w:rsidRDefault="00867A67" w:rsidP="00867A67">
      <w:pPr>
        <w:pStyle w:val="Geenafstand"/>
      </w:pPr>
      <w:r w:rsidRPr="005D4C3C">
        <w:rPr>
          <w:b/>
          <w:bCs/>
        </w:rPr>
        <w:t>1: log in op</w:t>
      </w:r>
      <w:r>
        <w:t xml:space="preserve"> </w:t>
      </w:r>
      <w:hyperlink r:id="rId14" w:history="1">
        <w:r>
          <w:rPr>
            <w:rStyle w:val="Hyperlink"/>
          </w:rPr>
          <w:t>‘</w:t>
        </w:r>
        <w:proofErr w:type="spellStart"/>
        <w:r w:rsidRPr="00F34241">
          <w:rPr>
            <w:rStyle w:val="Hyperlink"/>
          </w:rPr>
          <w:t>MijnSBB</w:t>
        </w:r>
        <w:proofErr w:type="spellEnd"/>
      </w:hyperlink>
      <w:r>
        <w:rPr>
          <w:b/>
          <w:bCs/>
        </w:rPr>
        <w:t>’</w:t>
      </w:r>
    </w:p>
    <w:p w14:paraId="71504BE3" w14:textId="77777777" w:rsidR="00867A67" w:rsidRDefault="00867A67" w:rsidP="00867A67">
      <w:pPr>
        <w:pStyle w:val="Geenafstand"/>
      </w:pPr>
      <w:r>
        <w:rPr>
          <w:noProof/>
          <w:lang w:eastAsia="nl-NL"/>
        </w:rPr>
        <mc:AlternateContent>
          <mc:Choice Requires="wps">
            <w:drawing>
              <wp:anchor distT="0" distB="0" distL="114300" distR="114300" simplePos="0" relativeHeight="251659264" behindDoc="0" locked="0" layoutInCell="1" allowOverlap="1" wp14:anchorId="1C6FD57E" wp14:editId="095E071D">
                <wp:simplePos x="0" y="0"/>
                <wp:positionH relativeFrom="column">
                  <wp:posOffset>3443605</wp:posOffset>
                </wp:positionH>
                <wp:positionV relativeFrom="paragraph">
                  <wp:posOffset>363855</wp:posOffset>
                </wp:positionV>
                <wp:extent cx="1798320" cy="1135380"/>
                <wp:effectExtent l="0" t="0" r="11430" b="26670"/>
                <wp:wrapNone/>
                <wp:docPr id="1" name="Ovaal 1"/>
                <wp:cNvGraphicFramePr/>
                <a:graphic xmlns:a="http://schemas.openxmlformats.org/drawingml/2006/main">
                  <a:graphicData uri="http://schemas.microsoft.com/office/word/2010/wordprocessingShape">
                    <wps:wsp>
                      <wps:cNvSpPr/>
                      <wps:spPr>
                        <a:xfrm>
                          <a:off x="0" y="0"/>
                          <a:ext cx="1798320" cy="1135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012D80" id="Ovaal 1" o:spid="_x0000_s1026" style="position:absolute;margin-left:271.15pt;margin-top:28.65pt;width:141.6pt;height: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" filled="f" strokecolor="red" strokeweight="1pt">
                <v:stroke joinstyle="miter"/>
              </v:oval>
            </w:pict>
          </mc:Fallback>
        </mc:AlternateContent>
      </w:r>
      <w:r>
        <w:rPr>
          <w:noProof/>
          <w:lang w:eastAsia="nl-NL"/>
        </w:rPr>
        <w:drawing>
          <wp:inline distT="0" distB="0" distL="0" distR="0" wp14:anchorId="774389D2" wp14:editId="750B3685">
            <wp:extent cx="5393690" cy="1592386"/>
            <wp:effectExtent l="0" t="0" r="0" b="8255"/>
            <wp:docPr id="1959443037" name="Afbeelding 19594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501" t="36981" r="5334" b="15694"/>
                    <a:stretch/>
                  </pic:blipFill>
                  <pic:spPr bwMode="auto">
                    <a:xfrm>
                      <a:off x="0" y="0"/>
                      <a:ext cx="5406311" cy="1596112"/>
                    </a:xfrm>
                    <a:prstGeom prst="rect">
                      <a:avLst/>
                    </a:prstGeom>
                    <a:ln>
                      <a:noFill/>
                    </a:ln>
                    <a:extLst>
                      <a:ext uri="{53640926-AAD7-44D8-BBD7-CCE9431645EC}">
                        <a14:shadowObscured xmlns:a14="http://schemas.microsoft.com/office/drawing/2010/main"/>
                      </a:ext>
                    </a:extLst>
                  </pic:spPr>
                </pic:pic>
              </a:graphicData>
            </a:graphic>
          </wp:inline>
        </w:drawing>
      </w:r>
    </w:p>
    <w:p w14:paraId="307C3AE7" w14:textId="77777777" w:rsidR="00867A67" w:rsidRDefault="00867A67" w:rsidP="00867A67">
      <w:pPr>
        <w:pStyle w:val="Geenafstand"/>
      </w:pPr>
    </w:p>
    <w:p w14:paraId="28EC7813" w14:textId="77777777" w:rsidR="00867A67" w:rsidRPr="005D4C3C" w:rsidRDefault="00867A67" w:rsidP="00867A67">
      <w:pPr>
        <w:pStyle w:val="Geenafstand"/>
        <w:rPr>
          <w:b/>
          <w:bCs/>
        </w:rPr>
      </w:pPr>
      <w:r w:rsidRPr="005D4C3C">
        <w:rPr>
          <w:b/>
          <w:bCs/>
        </w:rPr>
        <w:t>2: kies ‘Leerplaatsen’</w:t>
      </w:r>
    </w:p>
    <w:p w14:paraId="12C747AC" w14:textId="77777777" w:rsidR="00867A67" w:rsidRDefault="00867A67" w:rsidP="00867A67">
      <w:pPr>
        <w:pStyle w:val="Geenafstand"/>
      </w:pPr>
      <w:r>
        <w:rPr>
          <w:noProof/>
          <w:lang w:eastAsia="nl-NL"/>
        </w:rPr>
        <mc:AlternateContent>
          <mc:Choice Requires="wps">
            <w:drawing>
              <wp:anchor distT="0" distB="0" distL="114300" distR="114300" simplePos="0" relativeHeight="251660288" behindDoc="0" locked="0" layoutInCell="1" allowOverlap="1" wp14:anchorId="4A37889F" wp14:editId="4F8122CA">
                <wp:simplePos x="0" y="0"/>
                <wp:positionH relativeFrom="margin">
                  <wp:posOffset>776605</wp:posOffset>
                </wp:positionH>
                <wp:positionV relativeFrom="paragraph">
                  <wp:posOffset>167005</wp:posOffset>
                </wp:positionV>
                <wp:extent cx="815340" cy="304800"/>
                <wp:effectExtent l="0" t="0" r="22860" b="19050"/>
                <wp:wrapNone/>
                <wp:docPr id="2" name="Ovaal 2"/>
                <wp:cNvGraphicFramePr/>
                <a:graphic xmlns:a="http://schemas.openxmlformats.org/drawingml/2006/main">
                  <a:graphicData uri="http://schemas.microsoft.com/office/word/2010/wordprocessingShape">
                    <wps:wsp>
                      <wps:cNvSpPr/>
                      <wps:spPr>
                        <a:xfrm>
                          <a:off x="0" y="0"/>
                          <a:ext cx="81534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71DFF8" id="Ovaal 2" o:spid="_x0000_s1026" style="position:absolute;margin-left:61.15pt;margin-top:13.15pt;width:64.2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" filled="f" strokecolor="red" strokeweight="1pt">
                <v:stroke joinstyle="miter"/>
                <w10:wrap anchorx="margin"/>
              </v:oval>
            </w:pict>
          </mc:Fallback>
        </mc:AlternateContent>
      </w:r>
      <w:r>
        <w:rPr>
          <w:noProof/>
          <w:lang w:eastAsia="nl-NL"/>
        </w:rPr>
        <w:drawing>
          <wp:inline distT="0" distB="0" distL="0" distR="0" wp14:anchorId="28206FDC" wp14:editId="7F70018B">
            <wp:extent cx="5226684" cy="1501140"/>
            <wp:effectExtent l="0" t="0" r="0" b="3810"/>
            <wp:docPr id="1255473606" name="Afbeelding 125547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966" t="8132" r="5391" b="46098"/>
                    <a:stretch/>
                  </pic:blipFill>
                  <pic:spPr bwMode="auto">
                    <a:xfrm>
                      <a:off x="0" y="0"/>
                      <a:ext cx="5233210" cy="1503014"/>
                    </a:xfrm>
                    <a:prstGeom prst="rect">
                      <a:avLst/>
                    </a:prstGeom>
                    <a:ln>
                      <a:noFill/>
                    </a:ln>
                    <a:extLst>
                      <a:ext uri="{53640926-AAD7-44D8-BBD7-CCE9431645EC}">
                        <a14:shadowObscured xmlns:a14="http://schemas.microsoft.com/office/drawing/2010/main"/>
                      </a:ext>
                    </a:extLst>
                  </pic:spPr>
                </pic:pic>
              </a:graphicData>
            </a:graphic>
          </wp:inline>
        </w:drawing>
      </w:r>
    </w:p>
    <w:p w14:paraId="02155200" w14:textId="77777777" w:rsidR="00867A67" w:rsidRDefault="00867A67" w:rsidP="00867A67">
      <w:pPr>
        <w:pStyle w:val="Geenafstand"/>
      </w:pPr>
    </w:p>
    <w:p w14:paraId="06F78C8A" w14:textId="77777777" w:rsidR="00867A67" w:rsidRPr="005D4C3C" w:rsidRDefault="00867A67" w:rsidP="00867A67">
      <w:pPr>
        <w:pStyle w:val="Geenafstand"/>
        <w:rPr>
          <w:b/>
          <w:bCs/>
        </w:rPr>
      </w:pPr>
      <w:r w:rsidRPr="005D4C3C">
        <w:rPr>
          <w:b/>
          <w:bCs/>
        </w:rPr>
        <w:t>3: Vink in stap 5 de kenmerken aan die van toepassing zijn</w:t>
      </w:r>
    </w:p>
    <w:p w14:paraId="61D74900" w14:textId="77777777" w:rsidR="00867A67" w:rsidRDefault="00867A67" w:rsidP="00867A67">
      <w:pPr>
        <w:pStyle w:val="Geenafstand"/>
      </w:pPr>
      <w:r>
        <w:rPr>
          <w:noProof/>
          <w:lang w:eastAsia="nl-NL"/>
        </w:rPr>
        <mc:AlternateContent>
          <mc:Choice Requires="wps">
            <w:drawing>
              <wp:anchor distT="0" distB="0" distL="114300" distR="114300" simplePos="0" relativeHeight="251661312" behindDoc="0" locked="0" layoutInCell="1" allowOverlap="1" wp14:anchorId="06F81B4C" wp14:editId="773BF85D">
                <wp:simplePos x="0" y="0"/>
                <wp:positionH relativeFrom="margin">
                  <wp:posOffset>-635</wp:posOffset>
                </wp:positionH>
                <wp:positionV relativeFrom="paragraph">
                  <wp:posOffset>986790</wp:posOffset>
                </wp:positionV>
                <wp:extent cx="1798320" cy="1135380"/>
                <wp:effectExtent l="0" t="0" r="11430" b="26670"/>
                <wp:wrapNone/>
                <wp:docPr id="3" name="Ovaal 3"/>
                <wp:cNvGraphicFramePr/>
                <a:graphic xmlns:a="http://schemas.openxmlformats.org/drawingml/2006/main">
                  <a:graphicData uri="http://schemas.microsoft.com/office/word/2010/wordprocessingShape">
                    <wps:wsp>
                      <wps:cNvSpPr/>
                      <wps:spPr>
                        <a:xfrm>
                          <a:off x="0" y="0"/>
                          <a:ext cx="1798320" cy="1135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9EF420" id="Ovaal 3" o:spid="_x0000_s1026" style="position:absolute;margin-left:-.05pt;margin-top:77.7pt;width:141.6pt;height:89.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" filled="f" strokecolor="red" strokeweight="1pt">
                <v:stroke joinstyle="miter"/>
                <w10:wrap anchorx="margin"/>
              </v:oval>
            </w:pict>
          </mc:Fallback>
        </mc:AlternateContent>
      </w:r>
      <w:r>
        <w:rPr>
          <w:noProof/>
          <w:lang w:eastAsia="nl-NL"/>
        </w:rPr>
        <w:drawing>
          <wp:inline distT="0" distB="0" distL="0" distR="0" wp14:anchorId="52B40C1C" wp14:editId="60415F9E">
            <wp:extent cx="5250180" cy="2240280"/>
            <wp:effectExtent l="0" t="0" r="7620" b="7620"/>
            <wp:docPr id="430920744" name="Afbeelding 4309207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20744" name="Afbeelding 430920744" descr="Afbeelding met tekst&#10;&#10;Automatisch gegenereerde beschrijving"/>
                    <pic:cNvPicPr/>
                  </pic:nvPicPr>
                  <pic:blipFill rotWithShape="1">
                    <a:blip r:embed="rId17" cstate="print">
                      <a:extLst>
                        <a:ext uri="{28A0092B-C50C-407E-A947-70E740481C1C}">
                          <a14:useLocalDpi xmlns:a14="http://schemas.microsoft.com/office/drawing/2010/main" val="0"/>
                        </a:ext>
                      </a:extLst>
                    </a:blip>
                    <a:srcRect l="5602" t="18194" r="9275" b="17693"/>
                    <a:stretch/>
                  </pic:blipFill>
                  <pic:spPr bwMode="auto">
                    <a:xfrm>
                      <a:off x="0" y="0"/>
                      <a:ext cx="5263042" cy="2245768"/>
                    </a:xfrm>
                    <a:prstGeom prst="rect">
                      <a:avLst/>
                    </a:prstGeom>
                    <a:ln>
                      <a:noFill/>
                    </a:ln>
                    <a:extLst>
                      <a:ext uri="{53640926-AAD7-44D8-BBD7-CCE9431645EC}">
                        <a14:shadowObscured xmlns:a14="http://schemas.microsoft.com/office/drawing/2010/main"/>
                      </a:ext>
                    </a:extLst>
                  </pic:spPr>
                </pic:pic>
              </a:graphicData>
            </a:graphic>
          </wp:inline>
        </w:drawing>
      </w:r>
    </w:p>
    <w:p w14:paraId="1B185EAF" w14:textId="77777777" w:rsidR="00867A67" w:rsidRPr="004F17E4" w:rsidRDefault="00867A67">
      <w:pPr>
        <w:rPr>
          <w:rFonts w:ascii="Tahoma" w:hAnsi="Tahoma" w:cs="Tahoma"/>
          <w:b/>
          <w:sz w:val="20"/>
          <w:szCs w:val="20"/>
        </w:rPr>
      </w:pPr>
    </w:p>
    <w:p w14:paraId="10F51407" w14:textId="77777777" w:rsidR="0037385D" w:rsidRPr="004F17E4" w:rsidRDefault="0037385D">
      <w:pPr>
        <w:rPr>
          <w:rFonts w:ascii="Tahoma" w:hAnsi="Tahoma" w:cs="Tahoma"/>
          <w:b/>
          <w:sz w:val="20"/>
          <w:szCs w:val="20"/>
        </w:rPr>
      </w:pPr>
    </w:p>
    <w:p w14:paraId="250E09B7" w14:textId="77777777" w:rsidR="00270AE8" w:rsidRPr="004F17E4" w:rsidRDefault="00270AE8">
      <w:pPr>
        <w:rPr>
          <w:rFonts w:ascii="Tahoma" w:hAnsi="Tahoma" w:cs="Tahoma"/>
          <w:b/>
          <w:i/>
          <w:iCs/>
          <w:sz w:val="20"/>
          <w:szCs w:val="20"/>
        </w:rPr>
      </w:pPr>
    </w:p>
    <w:p w14:paraId="26977BA9" w14:textId="77777777" w:rsidR="004F17E4" w:rsidRPr="004F17E4" w:rsidRDefault="004F17E4">
      <w:pPr>
        <w:rPr>
          <w:rFonts w:ascii="Tahoma" w:hAnsi="Tahoma" w:cs="Tahoma"/>
          <w:b/>
          <w:i/>
          <w:iCs/>
          <w:sz w:val="20"/>
          <w:szCs w:val="20"/>
        </w:rPr>
      </w:pPr>
    </w:p>
    <w:sectPr w:rsidR="004F17E4" w:rsidRPr="004F17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17BD7"/>
    <w:multiLevelType w:val="hybridMultilevel"/>
    <w:tmpl w:val="8612D5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A124AD4"/>
    <w:multiLevelType w:val="multilevel"/>
    <w:tmpl w:val="E052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DF4027"/>
    <w:multiLevelType w:val="hybridMultilevel"/>
    <w:tmpl w:val="44E2FED0"/>
    <w:lvl w:ilvl="0" w:tplc="8FAE6C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DC71FB"/>
    <w:multiLevelType w:val="hybridMultilevel"/>
    <w:tmpl w:val="B62EB7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E3F0D96"/>
    <w:multiLevelType w:val="hybridMultilevel"/>
    <w:tmpl w:val="BBF09A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420"/>
    <w:rsid w:val="00036405"/>
    <w:rsid w:val="000E1E20"/>
    <w:rsid w:val="00180FFA"/>
    <w:rsid w:val="00206364"/>
    <w:rsid w:val="00270AE8"/>
    <w:rsid w:val="0027454E"/>
    <w:rsid w:val="002977A4"/>
    <w:rsid w:val="002A5DE7"/>
    <w:rsid w:val="002B2B0B"/>
    <w:rsid w:val="002F3B9C"/>
    <w:rsid w:val="0030434D"/>
    <w:rsid w:val="003076AA"/>
    <w:rsid w:val="0037385D"/>
    <w:rsid w:val="004F17E4"/>
    <w:rsid w:val="00556515"/>
    <w:rsid w:val="00642420"/>
    <w:rsid w:val="00681706"/>
    <w:rsid w:val="006C5443"/>
    <w:rsid w:val="00725899"/>
    <w:rsid w:val="00867A67"/>
    <w:rsid w:val="00A0648E"/>
    <w:rsid w:val="00A51C01"/>
    <w:rsid w:val="00B42336"/>
    <w:rsid w:val="00BF6071"/>
    <w:rsid w:val="00C26365"/>
    <w:rsid w:val="00DB5314"/>
    <w:rsid w:val="00E80730"/>
    <w:rsid w:val="00EF2892"/>
    <w:rsid w:val="00F2714F"/>
    <w:rsid w:val="00F738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1A7A"/>
  <w15:chartTrackingRefBased/>
  <w15:docId w15:val="{953D1476-83B1-4B0B-A2EA-16FEA59DA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270A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70A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70AE8"/>
    <w:rPr>
      <w:b/>
      <w:bCs/>
    </w:rPr>
  </w:style>
  <w:style w:type="character" w:customStyle="1" w:styleId="Kop1Char">
    <w:name w:val="Kop 1 Char"/>
    <w:basedOn w:val="Standaardalinea-lettertype"/>
    <w:link w:val="Kop1"/>
    <w:uiPriority w:val="9"/>
    <w:rsid w:val="00270AE8"/>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270AE8"/>
    <w:rPr>
      <w:color w:val="0000FF"/>
      <w:u w:val="single"/>
    </w:rPr>
  </w:style>
  <w:style w:type="paragraph" w:styleId="Lijstalinea">
    <w:name w:val="List Paragraph"/>
    <w:basedOn w:val="Standaard"/>
    <w:uiPriority w:val="34"/>
    <w:qFormat/>
    <w:rsid w:val="004F17E4"/>
    <w:pPr>
      <w:spacing w:after="0" w:line="240" w:lineRule="auto"/>
      <w:ind w:left="720"/>
    </w:pPr>
    <w:rPr>
      <w:rFonts w:ascii="Calibri" w:hAnsi="Calibri" w:cs="Calibri"/>
    </w:rPr>
  </w:style>
  <w:style w:type="paragraph" w:styleId="Geenafstand">
    <w:name w:val="No Spacing"/>
    <w:uiPriority w:val="1"/>
    <w:qFormat/>
    <w:rsid w:val="00867A67"/>
    <w:pPr>
      <w:spacing w:after="0" w:line="240" w:lineRule="auto"/>
    </w:pPr>
  </w:style>
  <w:style w:type="paragraph" w:styleId="Revisie">
    <w:name w:val="Revision"/>
    <w:hidden/>
    <w:uiPriority w:val="99"/>
    <w:semiHidden/>
    <w:rsid w:val="00EF2892"/>
    <w:pPr>
      <w:spacing w:after="0" w:line="240" w:lineRule="auto"/>
    </w:pPr>
  </w:style>
  <w:style w:type="character" w:styleId="Verwijzingopmerking">
    <w:name w:val="annotation reference"/>
    <w:basedOn w:val="Standaardalinea-lettertype"/>
    <w:uiPriority w:val="99"/>
    <w:semiHidden/>
    <w:unhideWhenUsed/>
    <w:rsid w:val="00EF2892"/>
    <w:rPr>
      <w:sz w:val="16"/>
      <w:szCs w:val="16"/>
    </w:rPr>
  </w:style>
  <w:style w:type="paragraph" w:styleId="Tekstopmerking">
    <w:name w:val="annotation text"/>
    <w:basedOn w:val="Standaard"/>
    <w:link w:val="TekstopmerkingChar"/>
    <w:uiPriority w:val="99"/>
    <w:semiHidden/>
    <w:unhideWhenUsed/>
    <w:rsid w:val="00EF28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F2892"/>
    <w:rPr>
      <w:sz w:val="20"/>
      <w:szCs w:val="20"/>
    </w:rPr>
  </w:style>
  <w:style w:type="paragraph" w:styleId="Onderwerpvanopmerking">
    <w:name w:val="annotation subject"/>
    <w:basedOn w:val="Tekstopmerking"/>
    <w:next w:val="Tekstopmerking"/>
    <w:link w:val="OnderwerpvanopmerkingChar"/>
    <w:uiPriority w:val="99"/>
    <w:semiHidden/>
    <w:unhideWhenUsed/>
    <w:rsid w:val="00EF2892"/>
    <w:rPr>
      <w:b/>
      <w:bCs/>
    </w:rPr>
  </w:style>
  <w:style w:type="character" w:customStyle="1" w:styleId="OnderwerpvanopmerkingChar">
    <w:name w:val="Onderwerp van opmerking Char"/>
    <w:basedOn w:val="TekstopmerkingChar"/>
    <w:link w:val="Onderwerpvanopmerking"/>
    <w:uiPriority w:val="99"/>
    <w:semiHidden/>
    <w:rsid w:val="00EF2892"/>
    <w:rPr>
      <w:b/>
      <w:bCs/>
      <w:sz w:val="20"/>
      <w:szCs w:val="20"/>
    </w:rPr>
  </w:style>
  <w:style w:type="paragraph" w:styleId="Ballontekst">
    <w:name w:val="Balloon Text"/>
    <w:basedOn w:val="Standaard"/>
    <w:link w:val="BallontekstChar"/>
    <w:uiPriority w:val="99"/>
    <w:semiHidden/>
    <w:unhideWhenUsed/>
    <w:rsid w:val="00BF60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F6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30297">
      <w:bodyDiv w:val="1"/>
      <w:marLeft w:val="0"/>
      <w:marRight w:val="0"/>
      <w:marTop w:val="0"/>
      <w:marBottom w:val="0"/>
      <w:divBdr>
        <w:top w:val="none" w:sz="0" w:space="0" w:color="auto"/>
        <w:left w:val="none" w:sz="0" w:space="0" w:color="auto"/>
        <w:bottom w:val="none" w:sz="0" w:space="0" w:color="auto"/>
        <w:right w:val="none" w:sz="0" w:space="0" w:color="auto"/>
      </w:divBdr>
    </w:div>
    <w:div w:id="737440517">
      <w:bodyDiv w:val="1"/>
      <w:marLeft w:val="0"/>
      <w:marRight w:val="0"/>
      <w:marTop w:val="0"/>
      <w:marBottom w:val="0"/>
      <w:divBdr>
        <w:top w:val="none" w:sz="0" w:space="0" w:color="auto"/>
        <w:left w:val="none" w:sz="0" w:space="0" w:color="auto"/>
        <w:bottom w:val="none" w:sz="0" w:space="0" w:color="auto"/>
        <w:right w:val="none" w:sz="0" w:space="0" w:color="auto"/>
      </w:divBdr>
    </w:div>
    <w:div w:id="189943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erbanenmarkt.nl/" TargetMode="External"/><Relationship Id="rId13" Type="http://schemas.openxmlformats.org/officeDocument/2006/relationships/hyperlink" Target="mailto:J.vanZuijlen@s-bb.n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ijn.s-bb.nl/Account?" TargetMode="External"/><Relationship Id="rId12" Type="http://schemas.openxmlformats.org/officeDocument/2006/relationships/hyperlink" Target="https://www.rvo.nl/subsidie-en-financieringswijzer/subsidieregeling-praktijkleren-de-derde-leerwe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nuvo.nl/kwaliteit/onderwijs/optiekscholen/" TargetMode="External"/><Relationship Id="rId11" Type="http://schemas.openxmlformats.org/officeDocument/2006/relationships/hyperlink" Target="mailto:info@nuvo.nl" TargetMode="External"/><Relationship Id="rId5" Type="http://schemas.openxmlformats.org/officeDocument/2006/relationships/hyperlink" Target="https://kwalificatiestructuur-mijn.s-bb.nl/certificaat/details/8dec3aa6-67cf-4774-8523-0eda8fb8aa1c" TargetMode="External"/><Relationship Id="rId15" Type="http://schemas.openxmlformats.org/officeDocument/2006/relationships/image" Target="media/image1.png"/><Relationship Id="rId10" Type="http://schemas.openxmlformats.org/officeDocument/2006/relationships/hyperlink" Target="mailto:J.vanHirtum@s-bb.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janssen@s-bb.nl" TargetMode="External"/><Relationship Id="rId14" Type="http://schemas.openxmlformats.org/officeDocument/2006/relationships/hyperlink" Target="https://mijn.s-bb.nl/Accoun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1203</Words>
  <Characters>6620</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NUVO</Company>
  <LinksUpToDate>false</LinksUpToDate>
  <CharactersWithSpaces>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Verstegen</dc:creator>
  <cp:keywords/>
  <dc:description/>
  <cp:lastModifiedBy>Myrthe Blazís</cp:lastModifiedBy>
  <cp:revision>2</cp:revision>
  <cp:lastPrinted>2022-06-30T14:36:00Z</cp:lastPrinted>
  <dcterms:created xsi:type="dcterms:W3CDTF">2022-07-07T08:23:00Z</dcterms:created>
  <dcterms:modified xsi:type="dcterms:W3CDTF">2022-07-07T08:23:00Z</dcterms:modified>
</cp:coreProperties>
</file>