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760" w:rsidRDefault="002A7760">
      <w:pPr>
        <w:pStyle w:val="Kop1"/>
        <w:rPr>
          <w:rFonts w:ascii="Times New Roman" w:hAnsi="Times New Roman"/>
        </w:rPr>
      </w:pPr>
    </w:p>
    <w:tbl>
      <w:tblPr>
        <w:tblW w:w="0" w:type="auto"/>
        <w:tblCellMar>
          <w:left w:w="70" w:type="dxa"/>
          <w:right w:w="70" w:type="dxa"/>
        </w:tblCellMar>
        <w:tblLook w:val="0000" w:firstRow="0" w:lastRow="0" w:firstColumn="0" w:lastColumn="0" w:noHBand="0" w:noVBand="0"/>
      </w:tblPr>
      <w:tblGrid>
        <w:gridCol w:w="4605"/>
        <w:gridCol w:w="4605"/>
      </w:tblGrid>
      <w:tr w:rsidR="002A7760">
        <w:tblPrEx>
          <w:tblCellMar>
            <w:top w:w="0" w:type="dxa"/>
            <w:bottom w:w="0" w:type="dxa"/>
          </w:tblCellMar>
        </w:tblPrEx>
        <w:trPr>
          <w:trHeight w:val="1961"/>
        </w:trPr>
        <w:tc>
          <w:tcPr>
            <w:tcW w:w="4605" w:type="dxa"/>
            <w:vAlign w:val="center"/>
          </w:tcPr>
          <w:p w:rsidR="002A7760" w:rsidRDefault="00CC236E">
            <w:pPr>
              <w:pStyle w:val="Kop1"/>
              <w:rPr>
                <w:rFonts w:ascii="Times New Roman" w:hAnsi="Times New Roman"/>
                <w:spacing w:val="-140"/>
              </w:rPr>
            </w:pPr>
            <w:r>
              <w:rPr>
                <w:rFonts w:ascii="Times New Roman" w:hAnsi="Times New Roman"/>
                <w:noProof/>
                <w:spacing w:val="-140"/>
              </w:rPr>
              <w:drawing>
                <wp:inline distT="0" distB="0" distL="0" distR="0">
                  <wp:extent cx="2533650" cy="933450"/>
                  <wp:effectExtent l="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650" cy="933450"/>
                          </a:xfrm>
                          <a:prstGeom prst="rect">
                            <a:avLst/>
                          </a:prstGeom>
                          <a:noFill/>
                          <a:ln>
                            <a:noFill/>
                          </a:ln>
                        </pic:spPr>
                      </pic:pic>
                    </a:graphicData>
                  </a:graphic>
                </wp:inline>
              </w:drawing>
            </w:r>
          </w:p>
        </w:tc>
        <w:tc>
          <w:tcPr>
            <w:tcW w:w="4605" w:type="dxa"/>
          </w:tcPr>
          <w:p w:rsidR="002A7760" w:rsidRDefault="002A7760">
            <w:pPr>
              <w:pStyle w:val="Kop1"/>
              <w:jc w:val="center"/>
              <w:rPr>
                <w:rFonts w:ascii="Times New Roman" w:hAnsi="Times New Roman"/>
                <w:b w:val="0"/>
                <w:bCs/>
              </w:rPr>
            </w:pPr>
          </w:p>
          <w:p w:rsidR="000004D4" w:rsidRPr="000004D4" w:rsidRDefault="000004D4" w:rsidP="000004D4">
            <w:pPr>
              <w:pStyle w:val="Kop1"/>
              <w:rPr>
                <w:rFonts w:ascii="Tahoma" w:hAnsi="Tahoma" w:cs="Tahoma"/>
                <w:b w:val="0"/>
                <w:sz w:val="28"/>
                <w:szCs w:val="28"/>
              </w:rPr>
            </w:pPr>
            <w:r w:rsidRPr="000004D4">
              <w:rPr>
                <w:rFonts w:ascii="Tahoma" w:hAnsi="Tahoma" w:cs="Tahoma"/>
                <w:b w:val="0"/>
                <w:sz w:val="28"/>
                <w:szCs w:val="28"/>
              </w:rPr>
              <w:t xml:space="preserve">Model </w:t>
            </w:r>
          </w:p>
          <w:p w:rsidR="000004D4" w:rsidRPr="000004D4" w:rsidRDefault="000004D4" w:rsidP="000004D4">
            <w:pPr>
              <w:pStyle w:val="Kop2"/>
              <w:rPr>
                <w:rFonts w:ascii="Tahoma" w:hAnsi="Tahoma" w:cs="Tahoma"/>
                <w:i/>
                <w:sz w:val="28"/>
                <w:szCs w:val="28"/>
              </w:rPr>
            </w:pPr>
          </w:p>
          <w:p w:rsidR="000004D4" w:rsidRPr="000004D4" w:rsidRDefault="000004D4" w:rsidP="000004D4">
            <w:pPr>
              <w:pStyle w:val="Kop2"/>
              <w:rPr>
                <w:rFonts w:ascii="Tahoma" w:hAnsi="Tahoma" w:cs="Tahoma"/>
                <w:sz w:val="28"/>
                <w:szCs w:val="28"/>
              </w:rPr>
            </w:pPr>
            <w:r w:rsidRPr="000004D4">
              <w:rPr>
                <w:rFonts w:ascii="Tahoma" w:hAnsi="Tahoma" w:cs="Tahoma"/>
                <w:sz w:val="28"/>
                <w:szCs w:val="28"/>
              </w:rPr>
              <w:t>Stageovereenkomst</w:t>
            </w:r>
            <w:bookmarkStart w:id="0" w:name="_GoBack"/>
            <w:bookmarkEnd w:id="0"/>
          </w:p>
          <w:p w:rsidR="002A7760" w:rsidRDefault="002A7760">
            <w:pPr>
              <w:pStyle w:val="Kop1"/>
              <w:jc w:val="center"/>
              <w:rPr>
                <w:rFonts w:ascii="Times New Roman" w:hAnsi="Times New Roman"/>
                <w:spacing w:val="-140"/>
                <w:sz w:val="40"/>
              </w:rPr>
            </w:pPr>
          </w:p>
        </w:tc>
      </w:tr>
    </w:tbl>
    <w:p w:rsidR="002A7760" w:rsidRDefault="002A7760">
      <w:pPr>
        <w:pStyle w:val="Kop1"/>
        <w:rPr>
          <w:rFonts w:ascii="Times New Roman" w:hAnsi="Times New Roman"/>
        </w:rPr>
      </w:pPr>
    </w:p>
    <w:p w:rsidR="002A7760" w:rsidRPr="000004D4" w:rsidRDefault="000004D4">
      <w:pPr>
        <w:pStyle w:val="Kop1"/>
        <w:rPr>
          <w:rFonts w:ascii="Tahoma" w:hAnsi="Tahoma" w:cs="Tahoma"/>
          <w:sz w:val="20"/>
          <w:szCs w:val="20"/>
          <w:u w:val="single"/>
        </w:rPr>
      </w:pPr>
      <w:r>
        <w:rPr>
          <w:rFonts w:ascii="Tahoma" w:hAnsi="Tahoma" w:cs="Tahoma"/>
          <w:sz w:val="20"/>
          <w:szCs w:val="20"/>
          <w:u w:val="single"/>
        </w:rPr>
        <w:t>TOELICHTING</w:t>
      </w:r>
    </w:p>
    <w:p w:rsidR="002A7760" w:rsidRPr="000004D4" w:rsidRDefault="002A7760">
      <w:pPr>
        <w:rPr>
          <w:rFonts w:ascii="Tahoma" w:hAnsi="Tahoma" w:cs="Tahoma"/>
          <w:b/>
          <w:bCs/>
          <w:sz w:val="20"/>
          <w:szCs w:val="20"/>
        </w:rPr>
      </w:pPr>
    </w:p>
    <w:p w:rsidR="002A7760" w:rsidRPr="000004D4" w:rsidRDefault="002A7760">
      <w:pPr>
        <w:pStyle w:val="Kop1"/>
        <w:rPr>
          <w:rFonts w:ascii="Tahoma" w:hAnsi="Tahoma" w:cs="Tahoma"/>
          <w:sz w:val="20"/>
          <w:szCs w:val="20"/>
        </w:rPr>
      </w:pPr>
      <w:r w:rsidRPr="000004D4">
        <w:rPr>
          <w:rFonts w:ascii="Tahoma" w:hAnsi="Tahoma" w:cs="Tahoma"/>
          <w:sz w:val="20"/>
          <w:szCs w:val="20"/>
          <w:u w:val="single"/>
        </w:rPr>
        <w:t>Algemeen</w:t>
      </w:r>
      <w:r w:rsidRPr="000004D4">
        <w:rPr>
          <w:rFonts w:ascii="Tahoma" w:hAnsi="Tahoma" w:cs="Tahoma"/>
          <w:sz w:val="20"/>
          <w:szCs w:val="20"/>
        </w:rPr>
        <w:t xml:space="preserve"> </w:t>
      </w:r>
    </w:p>
    <w:p w:rsidR="002A7760" w:rsidRPr="000004D4" w:rsidRDefault="002A7760">
      <w:pPr>
        <w:pStyle w:val="Kop1"/>
        <w:rPr>
          <w:rFonts w:ascii="Tahoma" w:hAnsi="Tahoma" w:cs="Tahoma"/>
          <w:b w:val="0"/>
          <w:bCs/>
          <w:sz w:val="20"/>
          <w:szCs w:val="20"/>
        </w:rPr>
      </w:pPr>
      <w:r w:rsidRPr="000004D4">
        <w:rPr>
          <w:rFonts w:ascii="Tahoma" w:hAnsi="Tahoma" w:cs="Tahoma"/>
          <w:b w:val="0"/>
          <w:bCs/>
          <w:sz w:val="20"/>
          <w:szCs w:val="20"/>
        </w:rPr>
        <w:t xml:space="preserve">Deze modelovereenkomst kunt u gebruiken voor de rechtsverhouding met stagiairs. Over het algemeen wordt een stageovereenkomst gebruikt voor leerlingen in het kader van de Beroeps Opleidende Leerweg (BOL), dus leerlingen die (bijvoorbeeld) 1 dag per week stage lopen en de rest naar school gaan, of leerlingen die een bepaalde periode van hun studie stage lopen. Bij leerlingen die in het kader van de Beroeps Begeleidende Leerweg (BBL) een dag per week naar school gaan en de overige dagen voor u werkzaamheden verrichten is in principe minder snel sprake van een stage. Met deze leerlingen dient u daarom een arbeidsovereenkomst aan te gaan, eventueel met enkele op de BBL gerichte bepalingen. </w:t>
      </w:r>
    </w:p>
    <w:p w:rsidR="002A7760" w:rsidRPr="000004D4" w:rsidRDefault="002A7760">
      <w:pPr>
        <w:pStyle w:val="Kop1"/>
        <w:rPr>
          <w:rFonts w:ascii="Tahoma" w:hAnsi="Tahoma" w:cs="Tahoma"/>
          <w:b w:val="0"/>
          <w:bCs/>
          <w:sz w:val="20"/>
          <w:szCs w:val="20"/>
        </w:rPr>
      </w:pPr>
    </w:p>
    <w:p w:rsidR="002A7760" w:rsidRPr="000004D4" w:rsidRDefault="002A7760">
      <w:pPr>
        <w:pStyle w:val="Kop1"/>
        <w:rPr>
          <w:rFonts w:ascii="Tahoma" w:hAnsi="Tahoma" w:cs="Tahoma"/>
          <w:b w:val="0"/>
          <w:bCs/>
          <w:sz w:val="20"/>
          <w:szCs w:val="20"/>
        </w:rPr>
      </w:pPr>
      <w:r w:rsidRPr="000004D4">
        <w:rPr>
          <w:rFonts w:ascii="Tahoma" w:hAnsi="Tahoma" w:cs="Tahoma"/>
          <w:b w:val="0"/>
          <w:bCs/>
          <w:sz w:val="20"/>
          <w:szCs w:val="20"/>
        </w:rPr>
        <w:t>Bij een stage is er in principe geen sprake van een arbeidsverhouding tussen u en de stagiair. Daarom is deze stageovereenkomst zo opgesteld dat enkele kenmerken van een arbeidsovereenkomst worden uitgesloten. Zo is er geen sprake van loon maar van een stagevergoeding en zijn de werkzaamheden er expliciet op gericht om de kennis en vaardigheden van de stagiair te vergroten. Ook is de CAO Optiekbedrijven niet van toepassing op stagiairs.</w:t>
      </w:r>
    </w:p>
    <w:p w:rsidR="002A7760" w:rsidRPr="000004D4" w:rsidRDefault="002A7760">
      <w:pPr>
        <w:rPr>
          <w:rFonts w:ascii="Tahoma" w:hAnsi="Tahoma" w:cs="Tahoma"/>
          <w:sz w:val="20"/>
          <w:szCs w:val="20"/>
        </w:rPr>
      </w:pPr>
    </w:p>
    <w:p w:rsidR="002A7760" w:rsidRPr="000004D4" w:rsidRDefault="002A7760">
      <w:pPr>
        <w:pStyle w:val="Plattetekst"/>
        <w:tabs>
          <w:tab w:val="clear" w:pos="-788"/>
          <w:tab w:val="clear" w:pos="-282"/>
          <w:tab w:val="clear" w:pos="452"/>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 w:val="clear" w:pos="9340"/>
          <w:tab w:val="clear" w:pos="9906"/>
        </w:tabs>
        <w:rPr>
          <w:rFonts w:ascii="Tahoma" w:hAnsi="Tahoma" w:cs="Tahoma"/>
          <w:sz w:val="20"/>
          <w:szCs w:val="20"/>
        </w:rPr>
      </w:pPr>
      <w:r w:rsidRPr="000004D4">
        <w:rPr>
          <w:rFonts w:ascii="Tahoma" w:hAnsi="Tahoma" w:cs="Tahoma"/>
          <w:sz w:val="20"/>
          <w:szCs w:val="20"/>
        </w:rPr>
        <w:t xml:space="preserve">Een ander verschil met een normale overeenkomst is dat een stageovereenkomst wordt gesloten tussen 3 partijen: de onderwijsinstelling, de stagegever en de stagiair. </w:t>
      </w:r>
    </w:p>
    <w:p w:rsidR="002A7760" w:rsidRPr="000004D4" w:rsidRDefault="002A7760">
      <w:pPr>
        <w:pStyle w:val="Kop1"/>
        <w:rPr>
          <w:rFonts w:ascii="Tahoma" w:hAnsi="Tahoma" w:cs="Tahoma"/>
          <w:b w:val="0"/>
          <w:bCs/>
          <w:sz w:val="20"/>
          <w:szCs w:val="20"/>
        </w:rPr>
      </w:pPr>
    </w:p>
    <w:p w:rsidR="00C36701" w:rsidRPr="00C36701" w:rsidRDefault="00C36701" w:rsidP="00C36701">
      <w:pPr>
        <w:rPr>
          <w:rFonts w:ascii="Tahoma" w:hAnsi="Tahoma" w:cs="Tahoma"/>
          <w:b/>
          <w:bCs/>
          <w:iCs/>
          <w:sz w:val="20"/>
          <w:szCs w:val="20"/>
          <w:u w:val="single"/>
        </w:rPr>
      </w:pPr>
      <w:r w:rsidRPr="00C36701">
        <w:rPr>
          <w:rFonts w:ascii="Tahoma" w:hAnsi="Tahoma" w:cs="Tahoma"/>
          <w:b/>
          <w:bCs/>
          <w:iCs/>
          <w:sz w:val="20"/>
          <w:szCs w:val="20"/>
          <w:u w:val="single"/>
        </w:rPr>
        <w:t>Gebruik van de modelovereenkomst</w:t>
      </w:r>
    </w:p>
    <w:p w:rsidR="00C36701" w:rsidRDefault="00C36701" w:rsidP="00C36701">
      <w:pPr>
        <w:rPr>
          <w:rFonts w:ascii="Tahoma" w:hAnsi="Tahoma" w:cs="Tahoma"/>
          <w:bCs/>
          <w:iCs/>
          <w:sz w:val="20"/>
          <w:szCs w:val="20"/>
        </w:rPr>
      </w:pPr>
      <w:r>
        <w:rPr>
          <w:rFonts w:ascii="Tahoma" w:hAnsi="Tahoma" w:cs="Tahoma"/>
          <w:bCs/>
          <w:iCs/>
          <w:sz w:val="20"/>
          <w:szCs w:val="20"/>
        </w:rPr>
        <w:t xml:space="preserve">Voordat u deze overeenkomst aan uw werknemer overhandigt, dient u een aantal zaken in te vullen. Denk hierbij aan de gegevens van u en uw werknemer en bijvoorbeeld de hoogte van een eventuele vergoeding. Daar waar extra informatie van u benodigd is, is de tekst </w:t>
      </w:r>
      <w:r w:rsidRPr="003F5C69">
        <w:rPr>
          <w:rFonts w:ascii="Tahoma" w:hAnsi="Tahoma" w:cs="Tahoma"/>
          <w:bCs/>
          <w:iCs/>
          <w:sz w:val="20"/>
          <w:szCs w:val="20"/>
          <w:highlight w:val="yellow"/>
        </w:rPr>
        <w:t>geel gearceerd</w:t>
      </w:r>
      <w:r>
        <w:rPr>
          <w:rFonts w:ascii="Tahoma" w:hAnsi="Tahoma" w:cs="Tahoma"/>
          <w:bCs/>
          <w:iCs/>
          <w:sz w:val="20"/>
          <w:szCs w:val="20"/>
        </w:rPr>
        <w:t xml:space="preserve">. Optionele tekst is </w:t>
      </w:r>
      <w:r w:rsidRPr="00B50BEA">
        <w:rPr>
          <w:rFonts w:ascii="Tahoma" w:hAnsi="Tahoma" w:cs="Tahoma"/>
          <w:bCs/>
          <w:iCs/>
          <w:sz w:val="20"/>
          <w:szCs w:val="20"/>
          <w:highlight w:val="green"/>
        </w:rPr>
        <w:t>groen gearceerd</w:t>
      </w:r>
      <w:r>
        <w:rPr>
          <w:rFonts w:ascii="Tahoma" w:hAnsi="Tahoma" w:cs="Tahoma"/>
          <w:bCs/>
          <w:iCs/>
          <w:sz w:val="20"/>
          <w:szCs w:val="20"/>
        </w:rPr>
        <w:t>.</w:t>
      </w:r>
    </w:p>
    <w:p w:rsidR="002A7760" w:rsidRPr="000004D4" w:rsidRDefault="002A7760">
      <w:pPr>
        <w:pStyle w:val="Plattetekst"/>
        <w:tabs>
          <w:tab w:val="clear" w:pos="-788"/>
          <w:tab w:val="clear" w:pos="-282"/>
          <w:tab w:val="clear" w:pos="452"/>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 w:val="clear" w:pos="9340"/>
          <w:tab w:val="clear" w:pos="9906"/>
        </w:tabs>
        <w:rPr>
          <w:rFonts w:ascii="Tahoma" w:hAnsi="Tahoma" w:cs="Tahoma"/>
          <w:sz w:val="20"/>
          <w:szCs w:val="20"/>
        </w:rPr>
      </w:pPr>
    </w:p>
    <w:p w:rsidR="00C36701" w:rsidRPr="00C36701" w:rsidRDefault="00C36701" w:rsidP="00C36701">
      <w:pPr>
        <w:pStyle w:val="Plattetekst"/>
        <w:rPr>
          <w:rFonts w:ascii="Tahoma" w:hAnsi="Tahoma" w:cs="Tahoma"/>
          <w:b/>
          <w:sz w:val="20"/>
          <w:szCs w:val="20"/>
          <w:u w:val="single"/>
        </w:rPr>
      </w:pPr>
      <w:r>
        <w:rPr>
          <w:rFonts w:ascii="Tahoma" w:hAnsi="Tahoma" w:cs="Tahoma"/>
          <w:b/>
          <w:sz w:val="20"/>
          <w:szCs w:val="20"/>
          <w:u w:val="single"/>
        </w:rPr>
        <w:t>Meer informatie</w:t>
      </w:r>
    </w:p>
    <w:p w:rsidR="002A7760" w:rsidRPr="000004D4" w:rsidRDefault="00C36701" w:rsidP="00C36701">
      <w:pPr>
        <w:pStyle w:val="Plattetekst"/>
        <w:rPr>
          <w:rFonts w:ascii="Tahoma" w:hAnsi="Tahoma" w:cs="Tahoma"/>
          <w:sz w:val="20"/>
          <w:szCs w:val="20"/>
        </w:rPr>
      </w:pPr>
      <w:r>
        <w:rPr>
          <w:rFonts w:ascii="Tahoma" w:hAnsi="Tahoma" w:cs="Tahoma"/>
          <w:sz w:val="20"/>
          <w:szCs w:val="20"/>
        </w:rPr>
        <w:t xml:space="preserve">Voor meer informatie kunt u terecht op </w:t>
      </w:r>
      <w:hyperlink r:id="rId9" w:history="1">
        <w:r w:rsidRPr="00C2686D">
          <w:rPr>
            <w:rStyle w:val="Hyperlink"/>
            <w:rFonts w:ascii="Tahoma" w:hAnsi="Tahoma" w:cs="Tahoma"/>
            <w:sz w:val="20"/>
            <w:szCs w:val="20"/>
          </w:rPr>
          <w:t>www.nuvo.nl</w:t>
        </w:r>
      </w:hyperlink>
      <w:r>
        <w:rPr>
          <w:rFonts w:ascii="Tahoma" w:hAnsi="Tahoma" w:cs="Tahoma"/>
          <w:sz w:val="20"/>
          <w:szCs w:val="20"/>
        </w:rPr>
        <w:t xml:space="preserve"> of kunt u contact opnemen </w:t>
      </w:r>
      <w:r w:rsidRPr="00C36701">
        <w:rPr>
          <w:rFonts w:ascii="Tahoma" w:hAnsi="Tahoma" w:cs="Tahoma"/>
          <w:sz w:val="20"/>
          <w:szCs w:val="20"/>
        </w:rPr>
        <w:t>met het NUVO-secretariaat via 088 077 11 00, of info@nuvo.nl.</w:t>
      </w:r>
    </w:p>
    <w:p w:rsidR="002A7760" w:rsidRPr="000004D4" w:rsidRDefault="002A7760">
      <w:pPr>
        <w:pStyle w:val="Plattetekst"/>
        <w:tabs>
          <w:tab w:val="clear" w:pos="-788"/>
          <w:tab w:val="clear" w:pos="-282"/>
          <w:tab w:val="clear" w:pos="452"/>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 w:val="clear" w:pos="9340"/>
          <w:tab w:val="clear" w:pos="9906"/>
        </w:tabs>
        <w:rPr>
          <w:rFonts w:ascii="Tahoma" w:hAnsi="Tahoma" w:cs="Tahoma"/>
          <w:sz w:val="20"/>
          <w:szCs w:val="20"/>
        </w:rPr>
      </w:pPr>
    </w:p>
    <w:p w:rsidR="002A7760" w:rsidRPr="000004D4" w:rsidRDefault="002A7760">
      <w:pPr>
        <w:pStyle w:val="Plattetekst"/>
        <w:tabs>
          <w:tab w:val="clear" w:pos="-788"/>
          <w:tab w:val="clear" w:pos="-282"/>
          <w:tab w:val="clear" w:pos="452"/>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 w:val="clear" w:pos="9340"/>
          <w:tab w:val="clear" w:pos="9906"/>
        </w:tabs>
        <w:rPr>
          <w:rFonts w:ascii="Tahoma" w:hAnsi="Tahoma" w:cs="Tahoma"/>
          <w:sz w:val="20"/>
          <w:szCs w:val="20"/>
        </w:rPr>
      </w:pPr>
    </w:p>
    <w:p w:rsidR="002A7760" w:rsidRPr="000004D4" w:rsidRDefault="002A7760">
      <w:pPr>
        <w:pStyle w:val="Plattetekst"/>
        <w:tabs>
          <w:tab w:val="clear" w:pos="-788"/>
          <w:tab w:val="clear" w:pos="-282"/>
          <w:tab w:val="clear" w:pos="452"/>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 w:val="clear" w:pos="9340"/>
          <w:tab w:val="clear" w:pos="9906"/>
        </w:tabs>
        <w:rPr>
          <w:rFonts w:ascii="Tahoma" w:hAnsi="Tahoma" w:cs="Tahoma"/>
          <w:sz w:val="20"/>
          <w:szCs w:val="20"/>
        </w:rPr>
      </w:pPr>
    </w:p>
    <w:p w:rsidR="002A7760" w:rsidRPr="000004D4" w:rsidRDefault="002A7760">
      <w:pPr>
        <w:pStyle w:val="Plattetekst"/>
        <w:tabs>
          <w:tab w:val="clear" w:pos="-788"/>
          <w:tab w:val="clear" w:pos="-282"/>
          <w:tab w:val="clear" w:pos="452"/>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 w:val="clear" w:pos="9340"/>
          <w:tab w:val="clear" w:pos="9906"/>
        </w:tabs>
        <w:rPr>
          <w:rFonts w:ascii="Tahoma" w:hAnsi="Tahoma" w:cs="Tahoma"/>
          <w:sz w:val="20"/>
          <w:szCs w:val="20"/>
        </w:rPr>
      </w:pPr>
    </w:p>
    <w:p w:rsidR="002A7760" w:rsidRPr="000004D4" w:rsidRDefault="002A7760">
      <w:pPr>
        <w:pStyle w:val="Plattetekst"/>
        <w:tabs>
          <w:tab w:val="clear" w:pos="-788"/>
          <w:tab w:val="clear" w:pos="-282"/>
          <w:tab w:val="clear" w:pos="452"/>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 w:val="clear" w:pos="9340"/>
          <w:tab w:val="clear" w:pos="9906"/>
        </w:tabs>
        <w:rPr>
          <w:rFonts w:ascii="Tahoma" w:hAnsi="Tahoma" w:cs="Tahoma"/>
          <w:sz w:val="20"/>
          <w:szCs w:val="20"/>
        </w:rPr>
      </w:pPr>
    </w:p>
    <w:p w:rsidR="002A7760" w:rsidRPr="000004D4" w:rsidRDefault="002A7760">
      <w:pPr>
        <w:pStyle w:val="Plattetekst"/>
        <w:tabs>
          <w:tab w:val="clear" w:pos="-788"/>
          <w:tab w:val="clear" w:pos="-282"/>
          <w:tab w:val="clear" w:pos="452"/>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 w:val="clear" w:pos="9340"/>
          <w:tab w:val="clear" w:pos="9906"/>
        </w:tabs>
        <w:rPr>
          <w:rFonts w:ascii="Tahoma" w:hAnsi="Tahoma" w:cs="Tahoma"/>
          <w:sz w:val="20"/>
          <w:szCs w:val="20"/>
        </w:rPr>
      </w:pPr>
    </w:p>
    <w:p w:rsidR="002A7760" w:rsidRPr="000004D4" w:rsidRDefault="002A7760">
      <w:pPr>
        <w:rPr>
          <w:rFonts w:ascii="Tahoma" w:hAnsi="Tahoma" w:cs="Tahoma"/>
          <w:sz w:val="20"/>
          <w:szCs w:val="20"/>
        </w:rPr>
      </w:pPr>
    </w:p>
    <w:p w:rsidR="002A7760" w:rsidRPr="000004D4" w:rsidRDefault="002A7760">
      <w:pPr>
        <w:pStyle w:val="Kop1"/>
        <w:rPr>
          <w:rFonts w:ascii="Tahoma" w:hAnsi="Tahoma" w:cs="Tahoma"/>
          <w:b w:val="0"/>
          <w:bCs/>
          <w:sz w:val="20"/>
          <w:szCs w:val="20"/>
        </w:rPr>
      </w:pPr>
      <w:r w:rsidRPr="000004D4">
        <w:rPr>
          <w:rFonts w:ascii="Tahoma" w:hAnsi="Tahoma" w:cs="Tahoma"/>
          <w:b w:val="0"/>
          <w:bCs/>
          <w:sz w:val="20"/>
          <w:szCs w:val="20"/>
        </w:rPr>
        <w:br w:type="page"/>
      </w:r>
    </w:p>
    <w:p w:rsidR="002A7760" w:rsidRPr="000004D4" w:rsidRDefault="002A7760">
      <w:pPr>
        <w:pStyle w:val="Kop1"/>
        <w:rPr>
          <w:rFonts w:ascii="Tahoma" w:hAnsi="Tahoma" w:cs="Tahoma"/>
          <w:sz w:val="20"/>
          <w:szCs w:val="20"/>
          <w:u w:val="single"/>
        </w:rPr>
      </w:pPr>
      <w:r w:rsidRPr="000004D4">
        <w:rPr>
          <w:rFonts w:ascii="Tahoma" w:hAnsi="Tahoma" w:cs="Tahoma"/>
          <w:sz w:val="20"/>
          <w:szCs w:val="20"/>
          <w:u w:val="single"/>
        </w:rPr>
        <w:lastRenderedPageBreak/>
        <w:t>MODEL STAGEOVEREENKOMST</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p>
    <w:p w:rsidR="002A7760" w:rsidRPr="000004D4" w:rsidRDefault="002A7760">
      <w:pPr>
        <w:rPr>
          <w:rFonts w:ascii="Tahoma" w:hAnsi="Tahoma" w:cs="Tahoma"/>
          <w:sz w:val="20"/>
          <w:szCs w:val="20"/>
        </w:rPr>
      </w:pPr>
      <w:r w:rsidRPr="000004D4">
        <w:rPr>
          <w:rFonts w:ascii="Tahoma" w:hAnsi="Tahoma" w:cs="Tahoma"/>
          <w:sz w:val="20"/>
          <w:szCs w:val="20"/>
        </w:rPr>
        <w:t>De ondergetekenden:</w:t>
      </w:r>
    </w:p>
    <w:p w:rsidR="002A7760" w:rsidRPr="000004D4" w:rsidRDefault="002A7760">
      <w:pPr>
        <w:rPr>
          <w:rFonts w:ascii="Tahoma" w:hAnsi="Tahoma" w:cs="Tahoma"/>
          <w:sz w:val="20"/>
          <w:szCs w:val="20"/>
        </w:rPr>
      </w:pPr>
    </w:p>
    <w:p w:rsidR="002A7760" w:rsidRPr="000004D4" w:rsidRDefault="002A7760">
      <w:pPr>
        <w:rPr>
          <w:rFonts w:ascii="Tahoma" w:hAnsi="Tahoma" w:cs="Tahoma"/>
          <w:sz w:val="20"/>
          <w:szCs w:val="20"/>
        </w:rPr>
      </w:pPr>
    </w:p>
    <w:p w:rsidR="002A7760" w:rsidRPr="000004D4" w:rsidRDefault="002A7760">
      <w:pPr>
        <w:rPr>
          <w:rFonts w:ascii="Tahoma" w:hAnsi="Tahoma" w:cs="Tahoma"/>
          <w:sz w:val="20"/>
          <w:szCs w:val="20"/>
          <w:highlight w:val="yellow"/>
        </w:rPr>
      </w:pPr>
      <w:r w:rsidRPr="000004D4">
        <w:rPr>
          <w:rFonts w:ascii="Tahoma" w:hAnsi="Tahoma" w:cs="Tahoma"/>
          <w:sz w:val="20"/>
          <w:szCs w:val="20"/>
        </w:rPr>
        <w:t>I.</w:t>
      </w:r>
      <w:r w:rsidRPr="000004D4">
        <w:rPr>
          <w:rFonts w:ascii="Tahoma" w:hAnsi="Tahoma" w:cs="Tahoma"/>
          <w:sz w:val="20"/>
          <w:szCs w:val="20"/>
        </w:rPr>
        <w:tab/>
      </w:r>
      <w:r w:rsidRPr="000004D4">
        <w:rPr>
          <w:rFonts w:ascii="Tahoma" w:hAnsi="Tahoma" w:cs="Tahoma"/>
          <w:sz w:val="20"/>
          <w:szCs w:val="20"/>
          <w:highlight w:val="yellow"/>
        </w:rPr>
        <w:t>de onderwijsinstelling .………….……………………………………</w:t>
      </w:r>
    </w:p>
    <w:p w:rsidR="002A7760" w:rsidRPr="000004D4" w:rsidRDefault="002A7760">
      <w:pPr>
        <w:rPr>
          <w:rFonts w:ascii="Tahoma" w:hAnsi="Tahoma" w:cs="Tahoma"/>
          <w:sz w:val="20"/>
          <w:szCs w:val="20"/>
          <w:highlight w:val="yellow"/>
        </w:rPr>
      </w:pPr>
      <w:r w:rsidRPr="000004D4">
        <w:rPr>
          <w:rFonts w:ascii="Tahoma" w:hAnsi="Tahoma" w:cs="Tahoma"/>
          <w:sz w:val="20"/>
          <w:szCs w:val="20"/>
          <w:highlight w:val="yellow"/>
        </w:rPr>
        <w:t xml:space="preserve">   </w:t>
      </w:r>
      <w:r w:rsidRPr="000004D4">
        <w:rPr>
          <w:rFonts w:ascii="Tahoma" w:hAnsi="Tahoma" w:cs="Tahoma"/>
          <w:sz w:val="20"/>
          <w:szCs w:val="20"/>
          <w:highlight w:val="yellow"/>
        </w:rPr>
        <w:tab/>
        <w:t>gevestigd te .………………………………………………………….</w:t>
      </w:r>
    </w:p>
    <w:p w:rsidR="002A7760" w:rsidRPr="000004D4" w:rsidRDefault="002A7760">
      <w:pPr>
        <w:ind w:firstLine="720"/>
        <w:rPr>
          <w:rFonts w:ascii="Tahoma" w:hAnsi="Tahoma" w:cs="Tahoma"/>
          <w:sz w:val="20"/>
          <w:szCs w:val="20"/>
        </w:rPr>
      </w:pPr>
      <w:r w:rsidRPr="000004D4">
        <w:rPr>
          <w:rFonts w:ascii="Tahoma" w:hAnsi="Tahoma" w:cs="Tahoma"/>
          <w:sz w:val="20"/>
          <w:szCs w:val="20"/>
          <w:highlight w:val="yellow"/>
        </w:rPr>
        <w:t>in deze vertegenwoordigd door</w:t>
      </w:r>
      <w:r w:rsidRPr="000004D4">
        <w:rPr>
          <w:rFonts w:ascii="Tahoma" w:hAnsi="Tahoma" w:cs="Tahoma"/>
          <w:sz w:val="20"/>
          <w:szCs w:val="20"/>
          <w:highlight w:val="yellow"/>
        </w:rPr>
        <w:tab/>
        <w:t>:……</w:t>
      </w:r>
      <w:r w:rsidRPr="000004D4">
        <w:rPr>
          <w:rFonts w:ascii="Tahoma" w:hAnsi="Tahoma" w:cs="Tahoma"/>
          <w:noProof/>
          <w:sz w:val="20"/>
          <w:szCs w:val="20"/>
          <w:highlight w:val="yellow"/>
        </w:rPr>
        <w:t>…………………………..……</w:t>
      </w:r>
      <w:r w:rsidRPr="000004D4">
        <w:rPr>
          <w:rFonts w:ascii="Tahoma" w:hAnsi="Tahoma" w:cs="Tahoma"/>
          <w:noProof/>
          <w:sz w:val="20"/>
          <w:szCs w:val="20"/>
        </w:rPr>
        <w:br/>
      </w:r>
      <w:r w:rsidRPr="000004D4">
        <w:rPr>
          <w:rFonts w:ascii="Tahoma" w:hAnsi="Tahoma" w:cs="Tahoma"/>
          <w:sz w:val="20"/>
          <w:szCs w:val="20"/>
        </w:rPr>
        <w:t xml:space="preserve">hierna te noemen </w:t>
      </w:r>
      <w:r w:rsidRPr="000004D4">
        <w:rPr>
          <w:rFonts w:ascii="Tahoma" w:hAnsi="Tahoma" w:cs="Tahoma"/>
          <w:b/>
          <w:bCs/>
          <w:sz w:val="20"/>
          <w:szCs w:val="20"/>
        </w:rPr>
        <w:t>de onderwijsinstelling</w:t>
      </w:r>
    </w:p>
    <w:p w:rsidR="002A7760" w:rsidRPr="000004D4" w:rsidRDefault="002A7760">
      <w:pPr>
        <w:rPr>
          <w:rFonts w:ascii="Tahoma" w:hAnsi="Tahoma" w:cs="Tahoma"/>
          <w:sz w:val="20"/>
          <w:szCs w:val="20"/>
        </w:rPr>
      </w:pPr>
    </w:p>
    <w:p w:rsidR="002A7760" w:rsidRPr="000004D4" w:rsidRDefault="002A7760">
      <w:pPr>
        <w:rPr>
          <w:rFonts w:ascii="Tahoma" w:hAnsi="Tahoma" w:cs="Tahoma"/>
          <w:sz w:val="20"/>
          <w:szCs w:val="20"/>
        </w:rPr>
      </w:pPr>
    </w:p>
    <w:p w:rsidR="002A7760" w:rsidRPr="000004D4" w:rsidRDefault="002A7760">
      <w:pPr>
        <w:rPr>
          <w:rFonts w:ascii="Tahoma" w:hAnsi="Tahoma" w:cs="Tahoma"/>
          <w:sz w:val="20"/>
          <w:szCs w:val="20"/>
          <w:highlight w:val="yellow"/>
        </w:rPr>
      </w:pPr>
      <w:r w:rsidRPr="000004D4">
        <w:rPr>
          <w:rFonts w:ascii="Tahoma" w:hAnsi="Tahoma" w:cs="Tahoma"/>
          <w:sz w:val="20"/>
          <w:szCs w:val="20"/>
        </w:rPr>
        <w:t>II.</w:t>
      </w:r>
      <w:r w:rsidRPr="000004D4">
        <w:rPr>
          <w:rFonts w:ascii="Tahoma" w:hAnsi="Tahoma" w:cs="Tahoma"/>
          <w:sz w:val="20"/>
          <w:szCs w:val="20"/>
        </w:rPr>
        <w:tab/>
      </w:r>
      <w:r w:rsidRPr="000004D4">
        <w:rPr>
          <w:rFonts w:ascii="Tahoma" w:hAnsi="Tahoma" w:cs="Tahoma"/>
          <w:sz w:val="20"/>
          <w:szCs w:val="20"/>
          <w:highlight w:val="yellow"/>
        </w:rPr>
        <w:t>Naam bedrijf</w:t>
      </w:r>
      <w:r w:rsidRPr="000004D4">
        <w:rPr>
          <w:rFonts w:ascii="Tahoma" w:hAnsi="Tahoma" w:cs="Tahoma"/>
          <w:sz w:val="20"/>
          <w:szCs w:val="20"/>
          <w:highlight w:val="yellow"/>
        </w:rPr>
        <w:tab/>
      </w:r>
      <w:r w:rsidRPr="000004D4">
        <w:rPr>
          <w:rFonts w:ascii="Tahoma" w:hAnsi="Tahoma" w:cs="Tahoma"/>
          <w:sz w:val="20"/>
          <w:szCs w:val="20"/>
          <w:highlight w:val="yellow"/>
        </w:rPr>
        <w:tab/>
      </w:r>
      <w:r w:rsidRPr="000004D4">
        <w:rPr>
          <w:rFonts w:ascii="Tahoma" w:hAnsi="Tahoma" w:cs="Tahoma"/>
          <w:sz w:val="20"/>
          <w:szCs w:val="20"/>
          <w:highlight w:val="yellow"/>
        </w:rPr>
        <w:tab/>
        <w:t>: …………………………………..</w:t>
      </w:r>
    </w:p>
    <w:p w:rsidR="002A7760" w:rsidRPr="000004D4" w:rsidRDefault="002A7760">
      <w:pPr>
        <w:ind w:left="708"/>
        <w:rPr>
          <w:rFonts w:ascii="Tahoma" w:hAnsi="Tahoma" w:cs="Tahoma"/>
          <w:sz w:val="20"/>
          <w:szCs w:val="20"/>
          <w:highlight w:val="yellow"/>
          <w:lang w:val="fr-FR"/>
        </w:rPr>
      </w:pPr>
      <w:proofErr w:type="spellStart"/>
      <w:r w:rsidRPr="000004D4">
        <w:rPr>
          <w:rFonts w:ascii="Tahoma" w:hAnsi="Tahoma" w:cs="Tahoma"/>
          <w:sz w:val="20"/>
          <w:szCs w:val="20"/>
          <w:highlight w:val="yellow"/>
          <w:lang w:val="fr-FR"/>
        </w:rPr>
        <w:t>Adres</w:t>
      </w:r>
      <w:proofErr w:type="spellEnd"/>
      <w:r w:rsidRPr="000004D4">
        <w:rPr>
          <w:rFonts w:ascii="Tahoma" w:hAnsi="Tahoma" w:cs="Tahoma"/>
          <w:sz w:val="20"/>
          <w:szCs w:val="20"/>
          <w:highlight w:val="yellow"/>
          <w:lang w:val="fr-FR"/>
        </w:rPr>
        <w:tab/>
      </w:r>
      <w:r w:rsidRPr="000004D4">
        <w:rPr>
          <w:rFonts w:ascii="Tahoma" w:hAnsi="Tahoma" w:cs="Tahoma"/>
          <w:sz w:val="20"/>
          <w:szCs w:val="20"/>
          <w:highlight w:val="yellow"/>
          <w:lang w:val="fr-FR"/>
        </w:rPr>
        <w:tab/>
      </w:r>
      <w:r w:rsidRPr="000004D4">
        <w:rPr>
          <w:rFonts w:ascii="Tahoma" w:hAnsi="Tahoma" w:cs="Tahoma"/>
          <w:sz w:val="20"/>
          <w:szCs w:val="20"/>
          <w:highlight w:val="yellow"/>
          <w:lang w:val="fr-FR"/>
        </w:rPr>
        <w:tab/>
      </w:r>
      <w:r w:rsidRPr="000004D4">
        <w:rPr>
          <w:rFonts w:ascii="Tahoma" w:hAnsi="Tahoma" w:cs="Tahoma"/>
          <w:sz w:val="20"/>
          <w:szCs w:val="20"/>
          <w:highlight w:val="yellow"/>
          <w:lang w:val="fr-FR"/>
        </w:rPr>
        <w:tab/>
        <w:t>: …………………………………..</w:t>
      </w:r>
    </w:p>
    <w:p w:rsidR="002A7760" w:rsidRPr="000004D4" w:rsidRDefault="002A7760">
      <w:pPr>
        <w:ind w:left="708"/>
        <w:rPr>
          <w:rFonts w:ascii="Tahoma" w:hAnsi="Tahoma" w:cs="Tahoma"/>
          <w:sz w:val="20"/>
          <w:szCs w:val="20"/>
          <w:highlight w:val="yellow"/>
          <w:lang w:val="fr-FR"/>
        </w:rPr>
      </w:pPr>
      <w:proofErr w:type="spellStart"/>
      <w:r w:rsidRPr="000004D4">
        <w:rPr>
          <w:rFonts w:ascii="Tahoma" w:hAnsi="Tahoma" w:cs="Tahoma"/>
          <w:sz w:val="20"/>
          <w:szCs w:val="20"/>
          <w:highlight w:val="yellow"/>
          <w:lang w:val="fr-FR"/>
        </w:rPr>
        <w:t>Postcode</w:t>
      </w:r>
      <w:proofErr w:type="spellEnd"/>
      <w:r w:rsidRPr="000004D4">
        <w:rPr>
          <w:rFonts w:ascii="Tahoma" w:hAnsi="Tahoma" w:cs="Tahoma"/>
          <w:sz w:val="20"/>
          <w:szCs w:val="20"/>
          <w:highlight w:val="yellow"/>
          <w:lang w:val="fr-FR"/>
        </w:rPr>
        <w:t>/</w:t>
      </w:r>
      <w:proofErr w:type="spellStart"/>
      <w:r w:rsidRPr="000004D4">
        <w:rPr>
          <w:rFonts w:ascii="Tahoma" w:hAnsi="Tahoma" w:cs="Tahoma"/>
          <w:sz w:val="20"/>
          <w:szCs w:val="20"/>
          <w:highlight w:val="yellow"/>
          <w:lang w:val="fr-FR"/>
        </w:rPr>
        <w:t>Plaats</w:t>
      </w:r>
      <w:proofErr w:type="spellEnd"/>
      <w:r w:rsidRPr="000004D4">
        <w:rPr>
          <w:rFonts w:ascii="Tahoma" w:hAnsi="Tahoma" w:cs="Tahoma"/>
          <w:sz w:val="20"/>
          <w:szCs w:val="20"/>
          <w:highlight w:val="yellow"/>
          <w:lang w:val="fr-FR"/>
        </w:rPr>
        <w:tab/>
      </w:r>
      <w:r w:rsidRPr="000004D4">
        <w:rPr>
          <w:rFonts w:ascii="Tahoma" w:hAnsi="Tahoma" w:cs="Tahoma"/>
          <w:sz w:val="20"/>
          <w:szCs w:val="20"/>
          <w:highlight w:val="yellow"/>
          <w:lang w:val="fr-FR"/>
        </w:rPr>
        <w:tab/>
      </w:r>
      <w:r w:rsidRPr="000004D4">
        <w:rPr>
          <w:rFonts w:ascii="Tahoma" w:hAnsi="Tahoma" w:cs="Tahoma"/>
          <w:sz w:val="20"/>
          <w:szCs w:val="20"/>
          <w:highlight w:val="yellow"/>
          <w:lang w:val="fr-FR"/>
        </w:rPr>
        <w:tab/>
        <w:t>: …………………………………..</w:t>
      </w:r>
    </w:p>
    <w:p w:rsidR="002A7760" w:rsidRPr="000004D4" w:rsidRDefault="002A7760">
      <w:pPr>
        <w:ind w:left="708"/>
        <w:rPr>
          <w:rFonts w:ascii="Tahoma" w:hAnsi="Tahoma" w:cs="Tahoma"/>
          <w:sz w:val="20"/>
          <w:szCs w:val="20"/>
          <w:highlight w:val="yellow"/>
        </w:rPr>
      </w:pPr>
      <w:r w:rsidRPr="000004D4">
        <w:rPr>
          <w:rFonts w:ascii="Tahoma" w:hAnsi="Tahoma" w:cs="Tahoma"/>
          <w:sz w:val="20"/>
          <w:szCs w:val="20"/>
          <w:highlight w:val="yellow"/>
        </w:rPr>
        <w:t>Telefoon</w:t>
      </w:r>
      <w:r w:rsidRPr="000004D4">
        <w:rPr>
          <w:rFonts w:ascii="Tahoma" w:hAnsi="Tahoma" w:cs="Tahoma"/>
          <w:sz w:val="20"/>
          <w:szCs w:val="20"/>
          <w:highlight w:val="yellow"/>
        </w:rPr>
        <w:tab/>
      </w:r>
      <w:r w:rsidRPr="000004D4">
        <w:rPr>
          <w:rFonts w:ascii="Tahoma" w:hAnsi="Tahoma" w:cs="Tahoma"/>
          <w:sz w:val="20"/>
          <w:szCs w:val="20"/>
          <w:highlight w:val="yellow"/>
        </w:rPr>
        <w:tab/>
      </w:r>
      <w:r w:rsidRPr="000004D4">
        <w:rPr>
          <w:rFonts w:ascii="Tahoma" w:hAnsi="Tahoma" w:cs="Tahoma"/>
          <w:sz w:val="20"/>
          <w:szCs w:val="20"/>
          <w:highlight w:val="yellow"/>
        </w:rPr>
        <w:tab/>
        <w:t>: …………………………………..</w:t>
      </w:r>
    </w:p>
    <w:p w:rsidR="002A7760" w:rsidRPr="000004D4" w:rsidRDefault="002A7760">
      <w:pPr>
        <w:ind w:firstLine="720"/>
        <w:rPr>
          <w:rFonts w:ascii="Tahoma" w:hAnsi="Tahoma" w:cs="Tahoma"/>
          <w:sz w:val="20"/>
          <w:szCs w:val="20"/>
          <w:highlight w:val="yellow"/>
        </w:rPr>
      </w:pPr>
      <w:r w:rsidRPr="000004D4">
        <w:rPr>
          <w:rFonts w:ascii="Tahoma" w:hAnsi="Tahoma" w:cs="Tahoma"/>
          <w:sz w:val="20"/>
          <w:szCs w:val="20"/>
          <w:highlight w:val="yellow"/>
        </w:rPr>
        <w:t>Inschrijving Handelsregister</w:t>
      </w:r>
      <w:r w:rsidRPr="000004D4">
        <w:rPr>
          <w:rFonts w:ascii="Tahoma" w:hAnsi="Tahoma" w:cs="Tahoma"/>
          <w:sz w:val="20"/>
          <w:szCs w:val="20"/>
          <w:highlight w:val="yellow"/>
        </w:rPr>
        <w:tab/>
        <w:t>: …………………………………..</w:t>
      </w:r>
    </w:p>
    <w:p w:rsidR="002A7760" w:rsidRPr="000004D4" w:rsidRDefault="002A7760">
      <w:pPr>
        <w:ind w:firstLine="720"/>
        <w:rPr>
          <w:rFonts w:ascii="Tahoma" w:hAnsi="Tahoma" w:cs="Tahoma"/>
          <w:sz w:val="20"/>
          <w:szCs w:val="20"/>
        </w:rPr>
      </w:pPr>
      <w:r w:rsidRPr="000004D4">
        <w:rPr>
          <w:rFonts w:ascii="Tahoma" w:hAnsi="Tahoma" w:cs="Tahoma"/>
          <w:sz w:val="20"/>
          <w:szCs w:val="20"/>
          <w:highlight w:val="yellow"/>
        </w:rPr>
        <w:t xml:space="preserve">in deze vertegenwoordigd door: </w:t>
      </w:r>
      <w:r w:rsidRPr="000004D4">
        <w:rPr>
          <w:rFonts w:ascii="Tahoma" w:hAnsi="Tahoma" w:cs="Tahoma"/>
          <w:noProof/>
          <w:sz w:val="20"/>
          <w:szCs w:val="20"/>
          <w:highlight w:val="yellow"/>
        </w:rPr>
        <w:t>……………………………………</w:t>
      </w:r>
    </w:p>
    <w:p w:rsidR="002A7760" w:rsidRPr="000004D4" w:rsidRDefault="002A7760">
      <w:pPr>
        <w:rPr>
          <w:rFonts w:ascii="Tahoma" w:hAnsi="Tahoma" w:cs="Tahoma"/>
          <w:sz w:val="20"/>
          <w:szCs w:val="20"/>
        </w:rPr>
      </w:pPr>
      <w:r w:rsidRPr="000004D4">
        <w:rPr>
          <w:rFonts w:ascii="Tahoma" w:hAnsi="Tahoma" w:cs="Tahoma"/>
          <w:sz w:val="20"/>
          <w:szCs w:val="20"/>
        </w:rPr>
        <w:t xml:space="preserve">hierna te noemen </w:t>
      </w:r>
      <w:r w:rsidRPr="000004D4">
        <w:rPr>
          <w:rFonts w:ascii="Tahoma" w:hAnsi="Tahoma" w:cs="Tahoma"/>
          <w:b/>
          <w:bCs/>
          <w:sz w:val="20"/>
          <w:szCs w:val="20"/>
        </w:rPr>
        <w:t>de stagegever</w:t>
      </w:r>
    </w:p>
    <w:p w:rsidR="002A7760" w:rsidRPr="000004D4" w:rsidRDefault="002A7760">
      <w:pPr>
        <w:rPr>
          <w:rFonts w:ascii="Tahoma" w:hAnsi="Tahoma" w:cs="Tahoma"/>
          <w:sz w:val="20"/>
          <w:szCs w:val="20"/>
        </w:rPr>
      </w:pPr>
    </w:p>
    <w:p w:rsidR="002A7760" w:rsidRPr="000004D4" w:rsidRDefault="002A7760">
      <w:pPr>
        <w:rPr>
          <w:rFonts w:ascii="Tahoma" w:hAnsi="Tahoma" w:cs="Tahoma"/>
          <w:sz w:val="20"/>
          <w:szCs w:val="20"/>
        </w:rPr>
      </w:pPr>
    </w:p>
    <w:p w:rsidR="002A7760" w:rsidRPr="000004D4" w:rsidRDefault="002A7760">
      <w:pPr>
        <w:rPr>
          <w:rFonts w:ascii="Tahoma" w:hAnsi="Tahoma" w:cs="Tahoma"/>
          <w:noProof/>
          <w:sz w:val="20"/>
          <w:szCs w:val="20"/>
          <w:highlight w:val="yellow"/>
        </w:rPr>
      </w:pPr>
      <w:r w:rsidRPr="000004D4">
        <w:rPr>
          <w:rFonts w:ascii="Tahoma" w:hAnsi="Tahoma" w:cs="Tahoma"/>
          <w:sz w:val="20"/>
          <w:szCs w:val="20"/>
        </w:rPr>
        <w:t>III.</w:t>
      </w:r>
      <w:r w:rsidRPr="000004D4">
        <w:rPr>
          <w:rFonts w:ascii="Tahoma" w:hAnsi="Tahoma" w:cs="Tahoma"/>
          <w:sz w:val="20"/>
          <w:szCs w:val="20"/>
        </w:rPr>
        <w:tab/>
      </w:r>
      <w:r w:rsidRPr="000004D4">
        <w:rPr>
          <w:rFonts w:ascii="Tahoma" w:hAnsi="Tahoma" w:cs="Tahoma"/>
          <w:noProof/>
          <w:sz w:val="20"/>
          <w:szCs w:val="20"/>
          <w:highlight w:val="yellow"/>
        </w:rPr>
        <w:t>Naam deelnemer</w:t>
      </w:r>
      <w:r w:rsidRPr="000004D4">
        <w:rPr>
          <w:rFonts w:ascii="Tahoma" w:hAnsi="Tahoma" w:cs="Tahoma"/>
          <w:noProof/>
          <w:sz w:val="20"/>
          <w:szCs w:val="20"/>
          <w:highlight w:val="yellow"/>
        </w:rPr>
        <w:tab/>
      </w:r>
      <w:r w:rsidRPr="000004D4">
        <w:rPr>
          <w:rFonts w:ascii="Tahoma" w:hAnsi="Tahoma" w:cs="Tahoma"/>
          <w:noProof/>
          <w:sz w:val="20"/>
          <w:szCs w:val="20"/>
          <w:highlight w:val="yellow"/>
        </w:rPr>
        <w:tab/>
        <w:t>:…………………………..……….</w:t>
      </w:r>
    </w:p>
    <w:p w:rsidR="002A7760" w:rsidRPr="000004D4" w:rsidRDefault="002A7760">
      <w:pPr>
        <w:ind w:left="708"/>
        <w:rPr>
          <w:rFonts w:ascii="Tahoma" w:hAnsi="Tahoma" w:cs="Tahoma"/>
          <w:sz w:val="20"/>
          <w:szCs w:val="20"/>
          <w:highlight w:val="yellow"/>
          <w:lang w:val="fr-FR"/>
        </w:rPr>
      </w:pPr>
      <w:proofErr w:type="spellStart"/>
      <w:r w:rsidRPr="000004D4">
        <w:rPr>
          <w:rFonts w:ascii="Tahoma" w:hAnsi="Tahoma" w:cs="Tahoma"/>
          <w:sz w:val="20"/>
          <w:szCs w:val="20"/>
          <w:highlight w:val="yellow"/>
          <w:lang w:val="fr-FR"/>
        </w:rPr>
        <w:t>Adres</w:t>
      </w:r>
      <w:proofErr w:type="spellEnd"/>
      <w:r w:rsidRPr="000004D4">
        <w:rPr>
          <w:rFonts w:ascii="Tahoma" w:hAnsi="Tahoma" w:cs="Tahoma"/>
          <w:sz w:val="20"/>
          <w:szCs w:val="20"/>
          <w:highlight w:val="yellow"/>
          <w:lang w:val="fr-FR"/>
        </w:rPr>
        <w:tab/>
      </w:r>
      <w:r w:rsidRPr="000004D4">
        <w:rPr>
          <w:rFonts w:ascii="Tahoma" w:hAnsi="Tahoma" w:cs="Tahoma"/>
          <w:sz w:val="20"/>
          <w:szCs w:val="20"/>
          <w:highlight w:val="yellow"/>
          <w:lang w:val="fr-FR"/>
        </w:rPr>
        <w:tab/>
      </w:r>
      <w:r w:rsidRPr="000004D4">
        <w:rPr>
          <w:rFonts w:ascii="Tahoma" w:hAnsi="Tahoma" w:cs="Tahoma"/>
          <w:sz w:val="20"/>
          <w:szCs w:val="20"/>
          <w:highlight w:val="yellow"/>
          <w:lang w:val="fr-FR"/>
        </w:rPr>
        <w:tab/>
      </w:r>
      <w:r w:rsidRPr="000004D4">
        <w:rPr>
          <w:rFonts w:ascii="Tahoma" w:hAnsi="Tahoma" w:cs="Tahoma"/>
          <w:sz w:val="20"/>
          <w:szCs w:val="20"/>
          <w:highlight w:val="yellow"/>
          <w:lang w:val="fr-FR"/>
        </w:rPr>
        <w:tab/>
        <w:t>: …………………………………..</w:t>
      </w:r>
    </w:p>
    <w:p w:rsidR="002A7760" w:rsidRPr="000004D4" w:rsidRDefault="002A7760">
      <w:pPr>
        <w:ind w:left="708"/>
        <w:rPr>
          <w:rFonts w:ascii="Tahoma" w:hAnsi="Tahoma" w:cs="Tahoma"/>
          <w:sz w:val="20"/>
          <w:szCs w:val="20"/>
          <w:highlight w:val="yellow"/>
          <w:lang w:val="fr-FR"/>
        </w:rPr>
      </w:pPr>
      <w:proofErr w:type="spellStart"/>
      <w:r w:rsidRPr="000004D4">
        <w:rPr>
          <w:rFonts w:ascii="Tahoma" w:hAnsi="Tahoma" w:cs="Tahoma"/>
          <w:sz w:val="20"/>
          <w:szCs w:val="20"/>
          <w:highlight w:val="yellow"/>
          <w:lang w:val="fr-FR"/>
        </w:rPr>
        <w:t>Postcode</w:t>
      </w:r>
      <w:proofErr w:type="spellEnd"/>
      <w:r w:rsidRPr="000004D4">
        <w:rPr>
          <w:rFonts w:ascii="Tahoma" w:hAnsi="Tahoma" w:cs="Tahoma"/>
          <w:sz w:val="20"/>
          <w:szCs w:val="20"/>
          <w:highlight w:val="yellow"/>
          <w:lang w:val="fr-FR"/>
        </w:rPr>
        <w:t>/</w:t>
      </w:r>
      <w:proofErr w:type="spellStart"/>
      <w:r w:rsidRPr="000004D4">
        <w:rPr>
          <w:rFonts w:ascii="Tahoma" w:hAnsi="Tahoma" w:cs="Tahoma"/>
          <w:sz w:val="20"/>
          <w:szCs w:val="20"/>
          <w:highlight w:val="yellow"/>
          <w:lang w:val="fr-FR"/>
        </w:rPr>
        <w:t>Plaats</w:t>
      </w:r>
      <w:proofErr w:type="spellEnd"/>
      <w:r w:rsidRPr="000004D4">
        <w:rPr>
          <w:rFonts w:ascii="Tahoma" w:hAnsi="Tahoma" w:cs="Tahoma"/>
          <w:sz w:val="20"/>
          <w:szCs w:val="20"/>
          <w:highlight w:val="yellow"/>
          <w:lang w:val="fr-FR"/>
        </w:rPr>
        <w:tab/>
      </w:r>
      <w:r w:rsidRPr="000004D4">
        <w:rPr>
          <w:rFonts w:ascii="Tahoma" w:hAnsi="Tahoma" w:cs="Tahoma"/>
          <w:sz w:val="20"/>
          <w:szCs w:val="20"/>
          <w:highlight w:val="yellow"/>
          <w:lang w:val="fr-FR"/>
        </w:rPr>
        <w:tab/>
      </w:r>
      <w:r w:rsidRPr="000004D4">
        <w:rPr>
          <w:rFonts w:ascii="Tahoma" w:hAnsi="Tahoma" w:cs="Tahoma"/>
          <w:sz w:val="20"/>
          <w:szCs w:val="20"/>
          <w:highlight w:val="yellow"/>
          <w:lang w:val="fr-FR"/>
        </w:rPr>
        <w:tab/>
        <w:t>: …………………………………..</w:t>
      </w:r>
    </w:p>
    <w:p w:rsidR="002A7760" w:rsidRPr="000004D4" w:rsidRDefault="002A7760">
      <w:pPr>
        <w:ind w:left="708"/>
        <w:rPr>
          <w:rFonts w:ascii="Tahoma" w:hAnsi="Tahoma" w:cs="Tahoma"/>
          <w:sz w:val="20"/>
          <w:szCs w:val="20"/>
        </w:rPr>
      </w:pPr>
      <w:r w:rsidRPr="000004D4">
        <w:rPr>
          <w:rFonts w:ascii="Tahoma" w:hAnsi="Tahoma" w:cs="Tahoma"/>
          <w:sz w:val="20"/>
          <w:szCs w:val="20"/>
          <w:highlight w:val="yellow"/>
        </w:rPr>
        <w:t>Telefoon</w:t>
      </w:r>
      <w:r w:rsidRPr="000004D4">
        <w:rPr>
          <w:rFonts w:ascii="Tahoma" w:hAnsi="Tahoma" w:cs="Tahoma"/>
          <w:sz w:val="20"/>
          <w:szCs w:val="20"/>
          <w:highlight w:val="yellow"/>
        </w:rPr>
        <w:tab/>
      </w:r>
      <w:r w:rsidRPr="000004D4">
        <w:rPr>
          <w:rFonts w:ascii="Tahoma" w:hAnsi="Tahoma" w:cs="Tahoma"/>
          <w:sz w:val="20"/>
          <w:szCs w:val="20"/>
          <w:highlight w:val="yellow"/>
        </w:rPr>
        <w:tab/>
      </w:r>
      <w:r w:rsidRPr="000004D4">
        <w:rPr>
          <w:rFonts w:ascii="Tahoma" w:hAnsi="Tahoma" w:cs="Tahoma"/>
          <w:sz w:val="20"/>
          <w:szCs w:val="20"/>
          <w:highlight w:val="yellow"/>
        </w:rPr>
        <w:tab/>
        <w:t>: …………………………………..</w:t>
      </w:r>
      <w:r w:rsidRPr="000004D4">
        <w:rPr>
          <w:rFonts w:ascii="Tahoma" w:hAnsi="Tahoma" w:cs="Tahoma"/>
          <w:noProof/>
          <w:sz w:val="20"/>
          <w:szCs w:val="20"/>
        </w:rPr>
        <w:tab/>
      </w:r>
    </w:p>
    <w:p w:rsidR="002A7760" w:rsidRPr="000004D4" w:rsidRDefault="002A7760">
      <w:pPr>
        <w:rPr>
          <w:rFonts w:ascii="Tahoma" w:hAnsi="Tahoma" w:cs="Tahoma"/>
          <w:sz w:val="20"/>
          <w:szCs w:val="20"/>
        </w:rPr>
      </w:pPr>
      <w:r w:rsidRPr="000004D4">
        <w:rPr>
          <w:rFonts w:ascii="Tahoma" w:hAnsi="Tahoma" w:cs="Tahoma"/>
          <w:sz w:val="20"/>
          <w:szCs w:val="20"/>
        </w:rPr>
        <w:t xml:space="preserve">hierna te noemen </w:t>
      </w:r>
      <w:r w:rsidRPr="000004D4">
        <w:rPr>
          <w:rFonts w:ascii="Tahoma" w:hAnsi="Tahoma" w:cs="Tahoma"/>
          <w:b/>
          <w:bCs/>
          <w:sz w:val="20"/>
          <w:szCs w:val="20"/>
        </w:rPr>
        <w:t>de stagiair</w:t>
      </w:r>
    </w:p>
    <w:p w:rsidR="002A7760" w:rsidRPr="000004D4" w:rsidRDefault="002A7760">
      <w:pPr>
        <w:rPr>
          <w:rFonts w:ascii="Tahoma" w:hAnsi="Tahoma" w:cs="Tahoma"/>
          <w:sz w:val="20"/>
          <w:szCs w:val="20"/>
        </w:rPr>
      </w:pPr>
    </w:p>
    <w:p w:rsidR="002A7760" w:rsidRPr="000004D4" w:rsidRDefault="002A7760">
      <w:pPr>
        <w:rPr>
          <w:rFonts w:ascii="Tahoma" w:hAnsi="Tahoma" w:cs="Tahoma"/>
          <w:sz w:val="20"/>
          <w:szCs w:val="20"/>
        </w:rPr>
      </w:pPr>
      <w:r w:rsidRPr="000004D4">
        <w:rPr>
          <w:rFonts w:ascii="Tahoma" w:hAnsi="Tahoma" w:cs="Tahoma"/>
          <w:sz w:val="20"/>
          <w:szCs w:val="20"/>
        </w:rPr>
        <w:t>In aanmerking nemende dat:</w:t>
      </w:r>
    </w:p>
    <w:p w:rsidR="002A7760" w:rsidRPr="000004D4" w:rsidRDefault="002A7760">
      <w:pPr>
        <w:numPr>
          <w:ilvl w:val="0"/>
          <w:numId w:val="8"/>
        </w:numPr>
        <w:rPr>
          <w:rFonts w:ascii="Tahoma" w:hAnsi="Tahoma" w:cs="Tahoma"/>
          <w:sz w:val="20"/>
          <w:szCs w:val="20"/>
        </w:rPr>
      </w:pPr>
      <w:r w:rsidRPr="000004D4">
        <w:rPr>
          <w:rFonts w:ascii="Tahoma" w:hAnsi="Tahoma" w:cs="Tahoma"/>
          <w:sz w:val="20"/>
          <w:szCs w:val="20"/>
        </w:rPr>
        <w:t>op deze overeenkomst de wettelijke bepalingen met betrekking tot stages mede van toepassing zijn;</w:t>
      </w:r>
    </w:p>
    <w:p w:rsidR="002A7760" w:rsidRPr="000004D4" w:rsidRDefault="002A7760">
      <w:pPr>
        <w:numPr>
          <w:ilvl w:val="0"/>
          <w:numId w:val="8"/>
        </w:numPr>
        <w:rPr>
          <w:rFonts w:ascii="Tahoma" w:hAnsi="Tahoma" w:cs="Tahoma"/>
          <w:sz w:val="20"/>
          <w:szCs w:val="20"/>
        </w:rPr>
      </w:pPr>
      <w:r w:rsidRPr="000004D4">
        <w:rPr>
          <w:rFonts w:ascii="Tahoma" w:hAnsi="Tahoma" w:cs="Tahoma"/>
          <w:sz w:val="20"/>
          <w:szCs w:val="20"/>
        </w:rPr>
        <w:t>en dat naast deze overeenkomst een Praktijkopleidingsovereenkomst (POK) tussen partijen zal worden afgesloten;</w:t>
      </w:r>
    </w:p>
    <w:p w:rsidR="002A7760" w:rsidRPr="000004D4" w:rsidRDefault="002A7760">
      <w:pPr>
        <w:rPr>
          <w:rFonts w:ascii="Tahoma" w:hAnsi="Tahoma" w:cs="Tahoma"/>
          <w:sz w:val="20"/>
          <w:szCs w:val="20"/>
        </w:rPr>
      </w:pPr>
    </w:p>
    <w:p w:rsidR="002A7760" w:rsidRPr="000004D4" w:rsidRDefault="002A7760">
      <w:pPr>
        <w:rPr>
          <w:rFonts w:ascii="Tahoma" w:hAnsi="Tahoma" w:cs="Tahoma"/>
          <w:sz w:val="20"/>
          <w:szCs w:val="20"/>
        </w:rPr>
      </w:pPr>
      <w:r w:rsidRPr="000004D4">
        <w:rPr>
          <w:rFonts w:ascii="Tahoma" w:hAnsi="Tahoma" w:cs="Tahoma"/>
          <w:sz w:val="20"/>
          <w:szCs w:val="20"/>
        </w:rPr>
        <w:t xml:space="preserve"> verklaren het volgende te zijn overeengekomen:</w:t>
      </w:r>
    </w:p>
    <w:p w:rsidR="002A7760" w:rsidRPr="000004D4" w:rsidRDefault="002A7760">
      <w:pPr>
        <w:rPr>
          <w:rFonts w:ascii="Tahoma" w:hAnsi="Tahoma" w:cs="Tahoma"/>
          <w:sz w:val="20"/>
          <w:szCs w:val="20"/>
        </w:rPr>
      </w:pPr>
    </w:p>
    <w:p w:rsidR="002A7760" w:rsidRPr="000004D4" w:rsidRDefault="002A7760">
      <w:pPr>
        <w:pStyle w:val="Kop1"/>
        <w:rPr>
          <w:rFonts w:ascii="Tahoma" w:hAnsi="Tahoma" w:cs="Tahoma"/>
          <w:sz w:val="20"/>
          <w:szCs w:val="20"/>
        </w:rPr>
      </w:pPr>
      <w:r w:rsidRPr="000004D4">
        <w:rPr>
          <w:rFonts w:ascii="Tahoma" w:hAnsi="Tahoma" w:cs="Tahoma"/>
          <w:sz w:val="20"/>
          <w:szCs w:val="20"/>
        </w:rPr>
        <w:t>Artikel 1 - Stagebegeleiders</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sz w:val="20"/>
          <w:szCs w:val="20"/>
        </w:rPr>
        <w:t>1.</w:t>
      </w:r>
      <w:r w:rsidRPr="000004D4">
        <w:rPr>
          <w:rFonts w:ascii="Tahoma" w:hAnsi="Tahoma" w:cs="Tahoma"/>
          <w:sz w:val="20"/>
          <w:szCs w:val="20"/>
        </w:rPr>
        <w:tab/>
        <w:t xml:space="preserve">Stagegever benoemt als </w:t>
      </w:r>
      <w:r w:rsidRPr="000004D4">
        <w:rPr>
          <w:rFonts w:ascii="Tahoma" w:hAnsi="Tahoma" w:cs="Tahoma"/>
          <w:b/>
          <w:bCs/>
          <w:sz w:val="20"/>
          <w:szCs w:val="20"/>
        </w:rPr>
        <w:t>praktijkopleider</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ind w:firstLine="452"/>
        <w:rPr>
          <w:rFonts w:ascii="Tahoma" w:hAnsi="Tahoma" w:cs="Tahoma"/>
          <w:sz w:val="20"/>
          <w:szCs w:val="20"/>
          <w:highlight w:val="yellow"/>
        </w:rPr>
      </w:pPr>
      <w:r w:rsidRPr="000004D4">
        <w:rPr>
          <w:rFonts w:ascii="Tahoma" w:hAnsi="Tahoma" w:cs="Tahoma"/>
          <w:sz w:val="20"/>
          <w:szCs w:val="20"/>
          <w:highlight w:val="yellow"/>
        </w:rPr>
        <w:t>naam:....................................</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ind w:firstLine="452"/>
        <w:rPr>
          <w:rFonts w:ascii="Tahoma" w:hAnsi="Tahoma" w:cs="Tahoma"/>
          <w:sz w:val="20"/>
          <w:szCs w:val="20"/>
          <w:highlight w:val="yellow"/>
        </w:rPr>
      </w:pPr>
      <w:r w:rsidRPr="000004D4">
        <w:rPr>
          <w:rFonts w:ascii="Tahoma" w:hAnsi="Tahoma" w:cs="Tahoma"/>
          <w:sz w:val="20"/>
          <w:szCs w:val="20"/>
          <w:highlight w:val="yellow"/>
        </w:rPr>
        <w:t>adres:...................................</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ind w:firstLine="452"/>
        <w:rPr>
          <w:rFonts w:ascii="Tahoma" w:hAnsi="Tahoma" w:cs="Tahoma"/>
          <w:sz w:val="20"/>
          <w:szCs w:val="20"/>
        </w:rPr>
      </w:pPr>
      <w:r w:rsidRPr="000004D4">
        <w:rPr>
          <w:rFonts w:ascii="Tahoma" w:hAnsi="Tahoma" w:cs="Tahoma"/>
          <w:sz w:val="20"/>
          <w:szCs w:val="20"/>
          <w:highlight w:val="yellow"/>
        </w:rPr>
        <w:t>tel.:....................................</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sectPr w:rsidR="002A7760" w:rsidRPr="000004D4" w:rsidSect="00C36701">
          <w:headerReference w:type="even" r:id="rId10"/>
          <w:headerReference w:type="default" r:id="rId11"/>
          <w:footerReference w:type="even" r:id="rId12"/>
          <w:footerReference w:type="default" r:id="rId13"/>
          <w:headerReference w:type="first" r:id="rId14"/>
          <w:type w:val="continuous"/>
          <w:pgSz w:w="11906" w:h="16838"/>
          <w:pgMar w:top="1309" w:right="850" w:bottom="1156" w:left="1134" w:header="1309" w:footer="1156" w:gutter="0"/>
          <w:cols w:space="708"/>
          <w:noEndnote/>
          <w:titlePg/>
          <w:docGrid w:linePitch="326"/>
        </w:sectPr>
      </w:pP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sz w:val="20"/>
          <w:szCs w:val="20"/>
        </w:rPr>
        <w:t>2.</w:t>
      </w:r>
      <w:r w:rsidRPr="000004D4">
        <w:rPr>
          <w:rFonts w:ascii="Tahoma" w:hAnsi="Tahoma" w:cs="Tahoma"/>
          <w:sz w:val="20"/>
          <w:szCs w:val="20"/>
        </w:rPr>
        <w:tab/>
        <w:t xml:space="preserve">onderwijsinstelling benoemt als </w:t>
      </w:r>
      <w:r w:rsidRPr="000004D4">
        <w:rPr>
          <w:rFonts w:ascii="Tahoma" w:hAnsi="Tahoma" w:cs="Tahoma"/>
          <w:b/>
          <w:bCs/>
          <w:sz w:val="20"/>
          <w:szCs w:val="20"/>
        </w:rPr>
        <w:t>stagedocent</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ind w:firstLine="452"/>
        <w:rPr>
          <w:rFonts w:ascii="Tahoma" w:hAnsi="Tahoma" w:cs="Tahoma"/>
          <w:sz w:val="20"/>
          <w:szCs w:val="20"/>
          <w:highlight w:val="yellow"/>
        </w:rPr>
      </w:pPr>
      <w:r w:rsidRPr="000004D4">
        <w:rPr>
          <w:rFonts w:ascii="Tahoma" w:hAnsi="Tahoma" w:cs="Tahoma"/>
          <w:sz w:val="20"/>
          <w:szCs w:val="20"/>
          <w:highlight w:val="yellow"/>
        </w:rPr>
        <w:t>naam:....................................</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ind w:firstLine="452"/>
        <w:rPr>
          <w:rFonts w:ascii="Tahoma" w:hAnsi="Tahoma" w:cs="Tahoma"/>
          <w:sz w:val="20"/>
          <w:szCs w:val="20"/>
          <w:highlight w:val="yellow"/>
        </w:rPr>
      </w:pPr>
      <w:r w:rsidRPr="000004D4">
        <w:rPr>
          <w:rFonts w:ascii="Tahoma" w:hAnsi="Tahoma" w:cs="Tahoma"/>
          <w:sz w:val="20"/>
          <w:szCs w:val="20"/>
          <w:highlight w:val="yellow"/>
        </w:rPr>
        <w:t>adres:...................................</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ind w:firstLine="452"/>
        <w:rPr>
          <w:rFonts w:ascii="Tahoma" w:hAnsi="Tahoma" w:cs="Tahoma"/>
          <w:sz w:val="20"/>
          <w:szCs w:val="20"/>
        </w:rPr>
      </w:pPr>
      <w:r w:rsidRPr="000004D4">
        <w:rPr>
          <w:rFonts w:ascii="Tahoma" w:hAnsi="Tahoma" w:cs="Tahoma"/>
          <w:sz w:val="20"/>
          <w:szCs w:val="20"/>
          <w:highlight w:val="yellow"/>
        </w:rPr>
        <w:t>tel.:....................................</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b/>
          <w:bCs/>
          <w:sz w:val="20"/>
          <w:szCs w:val="20"/>
        </w:rPr>
      </w:pPr>
      <w:r w:rsidRPr="000004D4">
        <w:rPr>
          <w:rFonts w:ascii="Tahoma" w:hAnsi="Tahoma" w:cs="Tahoma"/>
          <w:b/>
          <w:bCs/>
          <w:sz w:val="20"/>
          <w:szCs w:val="20"/>
        </w:rPr>
        <w:t>Artikel 2 – Duur Stage</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sz w:val="20"/>
          <w:szCs w:val="20"/>
        </w:rPr>
        <w:t xml:space="preserve">De stageperiode loopt van </w:t>
      </w:r>
      <w:r w:rsidRPr="000004D4">
        <w:rPr>
          <w:rFonts w:ascii="Tahoma" w:hAnsi="Tahoma" w:cs="Tahoma"/>
          <w:sz w:val="20"/>
          <w:szCs w:val="20"/>
          <w:highlight w:val="yellow"/>
        </w:rPr>
        <w:t>...................................</w:t>
      </w:r>
      <w:r w:rsidRPr="000004D4">
        <w:rPr>
          <w:rFonts w:ascii="Tahoma" w:hAnsi="Tahoma" w:cs="Tahoma"/>
          <w:sz w:val="20"/>
          <w:szCs w:val="20"/>
        </w:rPr>
        <w:t xml:space="preserve"> (dag, maand, jaar) </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sz w:val="20"/>
          <w:szCs w:val="20"/>
        </w:rPr>
        <w:t>tot</w:t>
      </w:r>
      <w:r w:rsidRPr="000004D4">
        <w:rPr>
          <w:rFonts w:ascii="Tahoma" w:hAnsi="Tahoma" w:cs="Tahoma"/>
          <w:sz w:val="20"/>
          <w:szCs w:val="20"/>
          <w:highlight w:val="yellow"/>
        </w:rPr>
        <w:t>......................................</w:t>
      </w:r>
      <w:r w:rsidRPr="000004D4">
        <w:rPr>
          <w:rFonts w:ascii="Tahoma" w:hAnsi="Tahoma" w:cs="Tahoma"/>
          <w:sz w:val="20"/>
          <w:szCs w:val="20"/>
        </w:rPr>
        <w:t xml:space="preserve"> (dag, maand, jaar), met uitzondering van de dagen of gedeelten van dagen dat er in de stagebiedende organisatie niet wordt gewerkt.</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b/>
          <w:sz w:val="20"/>
          <w:szCs w:val="20"/>
        </w:rPr>
        <w:br w:type="page"/>
      </w:r>
      <w:r w:rsidRPr="000004D4">
        <w:rPr>
          <w:rFonts w:ascii="Tahoma" w:hAnsi="Tahoma" w:cs="Tahoma"/>
          <w:b/>
          <w:sz w:val="20"/>
          <w:szCs w:val="20"/>
        </w:rPr>
        <w:lastRenderedPageBreak/>
        <w:t>Artikel 3 - Stageprogramma</w:t>
      </w:r>
    </w:p>
    <w:p w:rsidR="002A7760" w:rsidRPr="000004D4" w:rsidRDefault="002A7760">
      <w:pPr>
        <w:numPr>
          <w:ilvl w:val="0"/>
          <w:numId w:val="11"/>
        </w:numPr>
        <w:rPr>
          <w:rFonts w:ascii="Tahoma" w:hAnsi="Tahoma" w:cs="Tahoma"/>
          <w:sz w:val="20"/>
          <w:szCs w:val="20"/>
        </w:rPr>
      </w:pPr>
      <w:r w:rsidRPr="000004D4">
        <w:rPr>
          <w:rFonts w:ascii="Tahoma" w:hAnsi="Tahoma" w:cs="Tahoma"/>
          <w:sz w:val="20"/>
          <w:szCs w:val="20"/>
        </w:rPr>
        <w:t>In onderling overleg, en met inachtneming van hetgeen wordt overeengekomen via de POK, bepalen de stagegever en de onderwijsinstelling hoe het stageprogramma voor de stagiair zal worden ingericht.</w:t>
      </w:r>
    </w:p>
    <w:p w:rsidR="002A7760" w:rsidRPr="000004D4" w:rsidRDefault="002A7760">
      <w:pPr>
        <w:rPr>
          <w:rFonts w:ascii="Tahoma" w:hAnsi="Tahoma" w:cs="Tahoma"/>
          <w:sz w:val="20"/>
          <w:szCs w:val="20"/>
        </w:rPr>
      </w:pPr>
    </w:p>
    <w:p w:rsidR="002A7760" w:rsidRPr="000004D4" w:rsidRDefault="002A7760">
      <w:pPr>
        <w:numPr>
          <w:ilvl w:val="0"/>
          <w:numId w:val="11"/>
        </w:numPr>
        <w:rPr>
          <w:rFonts w:ascii="Tahoma" w:hAnsi="Tahoma" w:cs="Tahoma"/>
          <w:sz w:val="20"/>
          <w:szCs w:val="20"/>
        </w:rPr>
      </w:pPr>
      <w:r w:rsidRPr="000004D4">
        <w:rPr>
          <w:rFonts w:ascii="Tahoma" w:hAnsi="Tahoma" w:cs="Tahoma"/>
          <w:sz w:val="20"/>
          <w:szCs w:val="20"/>
        </w:rPr>
        <w:t>De onderwijsinstelling ziet er op toe dat de door de stagiair te verrichten werkzaamheden in de eerste plaats een onderwijsfunctie hebben.</w:t>
      </w:r>
    </w:p>
    <w:p w:rsidR="002A7760" w:rsidRPr="000004D4" w:rsidRDefault="002A7760">
      <w:pPr>
        <w:rPr>
          <w:rFonts w:ascii="Tahoma" w:hAnsi="Tahoma" w:cs="Tahoma"/>
          <w:sz w:val="20"/>
          <w:szCs w:val="20"/>
        </w:rPr>
      </w:pPr>
    </w:p>
    <w:p w:rsidR="002A7760" w:rsidRPr="000004D4" w:rsidRDefault="002A7760">
      <w:pPr>
        <w:numPr>
          <w:ilvl w:val="0"/>
          <w:numId w:val="11"/>
        </w:numPr>
        <w:rPr>
          <w:rFonts w:ascii="Tahoma" w:hAnsi="Tahoma" w:cs="Tahoma"/>
          <w:sz w:val="20"/>
          <w:szCs w:val="20"/>
        </w:rPr>
      </w:pPr>
      <w:r w:rsidRPr="000004D4">
        <w:rPr>
          <w:rFonts w:ascii="Tahoma" w:hAnsi="Tahoma" w:cs="Tahoma"/>
          <w:sz w:val="20"/>
          <w:szCs w:val="20"/>
        </w:rPr>
        <w:t>De praktijkopleider bewaakt de kwaliteit van de stage; draagt zorg voor de introductie van het stageprogramma c.q. stageopdrachten, alsmede de begeleiding van de stagiair. Bovendien laat hij de stagiair kennis nemen van de bedrijfsvoorschriften en algemeen geldende organisatieregels.</w:t>
      </w:r>
    </w:p>
    <w:p w:rsidR="002A7760" w:rsidRPr="000004D4" w:rsidRDefault="002A7760">
      <w:pPr>
        <w:rPr>
          <w:rFonts w:ascii="Tahoma" w:hAnsi="Tahoma" w:cs="Tahoma"/>
          <w:sz w:val="20"/>
          <w:szCs w:val="20"/>
        </w:rPr>
      </w:pPr>
    </w:p>
    <w:p w:rsidR="002A7760" w:rsidRPr="000004D4" w:rsidRDefault="002A7760">
      <w:pPr>
        <w:numPr>
          <w:ilvl w:val="0"/>
          <w:numId w:val="11"/>
        </w:numPr>
        <w:rPr>
          <w:rFonts w:ascii="Tahoma" w:hAnsi="Tahoma" w:cs="Tahoma"/>
          <w:sz w:val="20"/>
          <w:szCs w:val="20"/>
        </w:rPr>
      </w:pPr>
      <w:r w:rsidRPr="000004D4">
        <w:rPr>
          <w:rFonts w:ascii="Tahoma" w:hAnsi="Tahoma" w:cs="Tahoma"/>
          <w:sz w:val="20"/>
          <w:szCs w:val="20"/>
        </w:rPr>
        <w:t>De stagiair dient volgens een vast te stellen rooster verslagen en/of werkrapporten op te maken en door de stagegever mede te laten ondertekenen.</w:t>
      </w:r>
    </w:p>
    <w:p w:rsidR="002A7760" w:rsidRPr="000004D4" w:rsidRDefault="002A7760">
      <w:pPr>
        <w:rPr>
          <w:rFonts w:ascii="Tahoma" w:hAnsi="Tahoma" w:cs="Tahoma"/>
          <w:sz w:val="20"/>
          <w:szCs w:val="20"/>
        </w:rPr>
      </w:pPr>
    </w:p>
    <w:p w:rsidR="002A7760" w:rsidRPr="000004D4" w:rsidRDefault="002A7760">
      <w:pPr>
        <w:numPr>
          <w:ilvl w:val="0"/>
          <w:numId w:val="11"/>
        </w:numPr>
        <w:rPr>
          <w:rFonts w:ascii="Tahoma" w:hAnsi="Tahoma" w:cs="Tahoma"/>
          <w:sz w:val="20"/>
          <w:szCs w:val="20"/>
        </w:rPr>
      </w:pPr>
      <w:r w:rsidRPr="000004D4">
        <w:rPr>
          <w:rFonts w:ascii="Tahoma" w:hAnsi="Tahoma" w:cs="Tahoma"/>
          <w:sz w:val="20"/>
          <w:szCs w:val="20"/>
        </w:rPr>
        <w:t>Ter beoordeling van het verloop en de resultaten van de stage van de stagiair zal periodiek een gesprek plaatsvinden tussen de opleidingsadviseur, de praktijkopleider en de stagiair.</w:t>
      </w:r>
    </w:p>
    <w:p w:rsidR="002A7760" w:rsidRPr="000004D4" w:rsidRDefault="002A7760">
      <w:pPr>
        <w:rPr>
          <w:rFonts w:ascii="Tahoma" w:hAnsi="Tahoma" w:cs="Tahoma"/>
          <w:sz w:val="20"/>
          <w:szCs w:val="20"/>
        </w:rPr>
      </w:pPr>
    </w:p>
    <w:p w:rsidR="002A7760" w:rsidRPr="000004D4" w:rsidRDefault="002A7760">
      <w:pPr>
        <w:numPr>
          <w:ilvl w:val="0"/>
          <w:numId w:val="11"/>
        </w:numPr>
        <w:rPr>
          <w:rFonts w:ascii="Tahoma" w:hAnsi="Tahoma" w:cs="Tahoma"/>
          <w:sz w:val="20"/>
          <w:szCs w:val="20"/>
        </w:rPr>
      </w:pPr>
      <w:r w:rsidRPr="000004D4">
        <w:rPr>
          <w:rFonts w:ascii="Tahoma" w:hAnsi="Tahoma" w:cs="Tahoma"/>
          <w:sz w:val="20"/>
          <w:szCs w:val="20"/>
        </w:rPr>
        <w:t>De praktijkopleider of diens vertegenwoordiger, de stagedocent en de stagiair spreken af hoe vaak en wanneer zij overleg met elkaar voeren over het verloop van de stage.</w:t>
      </w:r>
    </w:p>
    <w:p w:rsidR="002A7760" w:rsidRPr="000004D4" w:rsidRDefault="002A7760">
      <w:pPr>
        <w:rPr>
          <w:rFonts w:ascii="Tahoma" w:hAnsi="Tahoma" w:cs="Tahoma"/>
          <w:sz w:val="20"/>
          <w:szCs w:val="20"/>
        </w:rPr>
      </w:pPr>
    </w:p>
    <w:p w:rsidR="002A7760" w:rsidRPr="000004D4" w:rsidRDefault="002A7760">
      <w:pPr>
        <w:numPr>
          <w:ilvl w:val="0"/>
          <w:numId w:val="11"/>
        </w:numPr>
        <w:rPr>
          <w:rFonts w:ascii="Tahoma" w:hAnsi="Tahoma" w:cs="Tahoma"/>
          <w:sz w:val="20"/>
          <w:szCs w:val="20"/>
        </w:rPr>
      </w:pPr>
      <w:r w:rsidRPr="000004D4">
        <w:rPr>
          <w:rFonts w:ascii="Tahoma" w:hAnsi="Tahoma" w:cs="Tahoma"/>
          <w:sz w:val="20"/>
          <w:szCs w:val="20"/>
        </w:rPr>
        <w:t>Na voorafgaand overleg verschaft de stagegever de stagedocent toegang tot de plaatsen waar de stage plaatsvindt, voor zover dat voor de vervulling van zijn taak redelijkerwijs nodig is.</w:t>
      </w:r>
      <w:r w:rsidRPr="000004D4">
        <w:rPr>
          <w:rFonts w:ascii="Tahoma" w:hAnsi="Tahoma" w:cs="Tahoma"/>
          <w:sz w:val="20"/>
          <w:szCs w:val="20"/>
        </w:rPr>
        <w:br/>
        <w:t>Eveneens stelt de stagegever de inspecteur die belast is met het toezicht op de onderwijsinstellingen in de gelegenheid die informatie te verkrijgen die voor de uitoefening van zijn taak noodzakelijk is.</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p>
    <w:p w:rsidR="002A7760" w:rsidRPr="000004D4" w:rsidRDefault="002A7760">
      <w:pPr>
        <w:pStyle w:val="Kop2"/>
        <w:rPr>
          <w:rFonts w:ascii="Tahoma" w:hAnsi="Tahoma" w:cs="Tahoma"/>
          <w:sz w:val="20"/>
          <w:szCs w:val="20"/>
        </w:rPr>
      </w:pPr>
      <w:r w:rsidRPr="000004D4">
        <w:rPr>
          <w:rFonts w:ascii="Tahoma" w:hAnsi="Tahoma" w:cs="Tahoma"/>
          <w:sz w:val="20"/>
          <w:szCs w:val="20"/>
        </w:rPr>
        <w:t>Artikel 4 - Stagetijden</w:t>
      </w:r>
    </w:p>
    <w:p w:rsidR="002A7760" w:rsidRPr="000004D4" w:rsidRDefault="002A7760">
      <w:p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sz w:val="20"/>
          <w:szCs w:val="20"/>
        </w:rPr>
      </w:pPr>
      <w:r w:rsidRPr="000004D4">
        <w:rPr>
          <w:rFonts w:ascii="Tahoma" w:hAnsi="Tahoma" w:cs="Tahoma"/>
          <w:sz w:val="20"/>
          <w:szCs w:val="20"/>
        </w:rPr>
        <w:t xml:space="preserve">De stagiair zal in het kader van het in artikel 3 bedoelde programma gehouden zijn </w:t>
      </w:r>
      <w:r w:rsidRPr="000004D4">
        <w:rPr>
          <w:rFonts w:ascii="Tahoma" w:hAnsi="Tahoma" w:cs="Tahoma"/>
          <w:sz w:val="20"/>
          <w:szCs w:val="20"/>
          <w:highlight w:val="yellow"/>
        </w:rPr>
        <w:t>……</w:t>
      </w:r>
      <w:r w:rsidRPr="000004D4">
        <w:rPr>
          <w:rFonts w:ascii="Tahoma" w:hAnsi="Tahoma" w:cs="Tahoma"/>
          <w:sz w:val="20"/>
          <w:szCs w:val="20"/>
        </w:rPr>
        <w:t xml:space="preserve"> uur aanwezig zijn binnen de onderneming van stagegever, verdeeld over de volgende dagen:</w:t>
      </w:r>
    </w:p>
    <w:p w:rsidR="002A7760" w:rsidRPr="000004D4" w:rsidRDefault="002A7760">
      <w:pPr>
        <w:widowControl w:val="0"/>
        <w:numPr>
          <w:ilvl w:val="0"/>
          <w:numId w:val="6"/>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sz w:val="20"/>
          <w:szCs w:val="20"/>
          <w:highlight w:val="yellow"/>
        </w:rPr>
      </w:pPr>
      <w:r w:rsidRPr="000004D4">
        <w:rPr>
          <w:rFonts w:ascii="Tahoma" w:hAnsi="Tahoma" w:cs="Tahoma"/>
          <w:sz w:val="20"/>
          <w:szCs w:val="20"/>
          <w:highlight w:val="yellow"/>
        </w:rPr>
        <w:t>Maandag van … uur tot … uur;</w:t>
      </w:r>
    </w:p>
    <w:p w:rsidR="002A7760" w:rsidRPr="000004D4" w:rsidRDefault="002A7760">
      <w:pPr>
        <w:widowControl w:val="0"/>
        <w:numPr>
          <w:ilvl w:val="0"/>
          <w:numId w:val="6"/>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sz w:val="20"/>
          <w:szCs w:val="20"/>
          <w:highlight w:val="yellow"/>
        </w:rPr>
      </w:pPr>
      <w:r w:rsidRPr="000004D4">
        <w:rPr>
          <w:rFonts w:ascii="Tahoma" w:hAnsi="Tahoma" w:cs="Tahoma"/>
          <w:sz w:val="20"/>
          <w:szCs w:val="20"/>
          <w:highlight w:val="yellow"/>
        </w:rPr>
        <w:t>Dinsdag van … uur tot … uur;</w:t>
      </w:r>
    </w:p>
    <w:p w:rsidR="002A7760" w:rsidRPr="000004D4" w:rsidRDefault="002A7760">
      <w:pPr>
        <w:widowControl w:val="0"/>
        <w:numPr>
          <w:ilvl w:val="0"/>
          <w:numId w:val="6"/>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sz w:val="20"/>
          <w:szCs w:val="20"/>
          <w:highlight w:val="yellow"/>
        </w:rPr>
      </w:pPr>
      <w:r w:rsidRPr="000004D4">
        <w:rPr>
          <w:rFonts w:ascii="Tahoma" w:hAnsi="Tahoma" w:cs="Tahoma"/>
          <w:sz w:val="20"/>
          <w:szCs w:val="20"/>
          <w:highlight w:val="yellow"/>
        </w:rPr>
        <w:t>Woensdag van … uur tot … uur;</w:t>
      </w:r>
    </w:p>
    <w:p w:rsidR="002A7760" w:rsidRPr="000004D4" w:rsidRDefault="002A7760">
      <w:pPr>
        <w:widowControl w:val="0"/>
        <w:numPr>
          <w:ilvl w:val="0"/>
          <w:numId w:val="6"/>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sz w:val="20"/>
          <w:szCs w:val="20"/>
          <w:highlight w:val="yellow"/>
        </w:rPr>
      </w:pPr>
      <w:r w:rsidRPr="000004D4">
        <w:rPr>
          <w:rFonts w:ascii="Tahoma" w:hAnsi="Tahoma" w:cs="Tahoma"/>
          <w:sz w:val="20"/>
          <w:szCs w:val="20"/>
          <w:highlight w:val="yellow"/>
        </w:rPr>
        <w:t>Donderdag van … uur tot … uur;</w:t>
      </w:r>
    </w:p>
    <w:p w:rsidR="002A7760" w:rsidRPr="000004D4" w:rsidRDefault="002A7760">
      <w:pPr>
        <w:widowControl w:val="0"/>
        <w:numPr>
          <w:ilvl w:val="0"/>
          <w:numId w:val="6"/>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sz w:val="20"/>
          <w:szCs w:val="20"/>
          <w:highlight w:val="yellow"/>
        </w:rPr>
      </w:pPr>
      <w:r w:rsidRPr="000004D4">
        <w:rPr>
          <w:rFonts w:ascii="Tahoma" w:hAnsi="Tahoma" w:cs="Tahoma"/>
          <w:sz w:val="20"/>
          <w:szCs w:val="20"/>
          <w:highlight w:val="yellow"/>
        </w:rPr>
        <w:t>Vrijdag van … uur tot … uur;</w:t>
      </w:r>
    </w:p>
    <w:p w:rsidR="002A7760" w:rsidRPr="000004D4" w:rsidRDefault="002A7760">
      <w:pPr>
        <w:widowControl w:val="0"/>
        <w:numPr>
          <w:ilvl w:val="0"/>
          <w:numId w:val="6"/>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sz w:val="20"/>
          <w:szCs w:val="20"/>
        </w:rPr>
      </w:pPr>
      <w:r w:rsidRPr="000004D4">
        <w:rPr>
          <w:rFonts w:ascii="Tahoma" w:hAnsi="Tahoma" w:cs="Tahoma"/>
          <w:sz w:val="20"/>
          <w:szCs w:val="20"/>
          <w:highlight w:val="yellow"/>
        </w:rPr>
        <w:t>Zaterdag van … uur tot … uur;</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b/>
          <w:sz w:val="20"/>
          <w:szCs w:val="20"/>
        </w:rPr>
        <w:t>Artikel 5 – Voorschriften en reglementen</w:t>
      </w:r>
    </w:p>
    <w:p w:rsidR="002A7760" w:rsidRPr="000004D4" w:rsidRDefault="002A7760">
      <w:pPr>
        <w:numPr>
          <w:ilvl w:val="0"/>
          <w:numId w:val="13"/>
        </w:num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sz w:val="20"/>
          <w:szCs w:val="20"/>
        </w:rPr>
        <w:t>De stagiair volgt op de stageplaats de aanwijzingen van de praktijkopleider of diens vertegenwoordiger op, voor zover passend binnen de stageovereenkomst.</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p>
    <w:p w:rsidR="002A7760" w:rsidRPr="000004D4" w:rsidRDefault="002A7760">
      <w:pPr>
        <w:numPr>
          <w:ilvl w:val="0"/>
          <w:numId w:val="13"/>
        </w:num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sz w:val="20"/>
          <w:szCs w:val="20"/>
        </w:rPr>
        <w:t xml:space="preserve">Stagegever zal de stagiair op de hoogte stellen van de in het bedrijf geldende regels. De stagiair is gehouden niet in strijd met deze regels te handelen.  </w:t>
      </w:r>
    </w:p>
    <w:p w:rsidR="002A7760" w:rsidRPr="000004D4" w:rsidRDefault="002A7760">
      <w:pPr>
        <w:pStyle w:val="Kop1"/>
        <w:rPr>
          <w:rFonts w:ascii="Tahoma" w:hAnsi="Tahoma" w:cs="Tahoma"/>
          <w:bCs/>
          <w:sz w:val="20"/>
          <w:szCs w:val="20"/>
        </w:rPr>
      </w:pPr>
    </w:p>
    <w:p w:rsidR="002A7760" w:rsidRPr="000004D4" w:rsidRDefault="002A7760">
      <w:pPr>
        <w:pStyle w:val="Plattetekst"/>
        <w:numPr>
          <w:ilvl w:val="0"/>
          <w:numId w:val="13"/>
        </w:numPr>
        <w:rPr>
          <w:rFonts w:ascii="Tahoma" w:hAnsi="Tahoma" w:cs="Tahoma"/>
          <w:sz w:val="20"/>
          <w:szCs w:val="20"/>
        </w:rPr>
      </w:pPr>
      <w:r w:rsidRPr="000004D4">
        <w:rPr>
          <w:rFonts w:ascii="Tahoma" w:hAnsi="Tahoma" w:cs="Tahoma"/>
          <w:sz w:val="20"/>
          <w:szCs w:val="20"/>
        </w:rPr>
        <w:t xml:space="preserve">De stagiair is verplicht gehoor te geven aan voorschriften en aanwijzingen in het kader van de artikelen 3, 4 en 5 en de in het belang van de orde, veiligheid en gezondheid geldende regels. </w:t>
      </w:r>
    </w:p>
    <w:p w:rsidR="002A7760" w:rsidRPr="000004D4" w:rsidRDefault="002A7760">
      <w:pPr>
        <w:pStyle w:val="Plattetekst"/>
        <w:rPr>
          <w:rFonts w:ascii="Tahoma" w:hAnsi="Tahoma" w:cs="Tahoma"/>
          <w:sz w:val="20"/>
          <w:szCs w:val="20"/>
        </w:rPr>
      </w:pP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b/>
          <w:sz w:val="20"/>
          <w:szCs w:val="20"/>
        </w:rPr>
        <w:t>Artikel 6 – Verhouding stagiair - stagegever</w:t>
      </w:r>
    </w:p>
    <w:p w:rsidR="002A7760" w:rsidRPr="000004D4" w:rsidRDefault="002A7760">
      <w:pPr>
        <w:numPr>
          <w:ilvl w:val="0"/>
          <w:numId w:val="16"/>
        </w:num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sz w:val="20"/>
          <w:szCs w:val="20"/>
        </w:rPr>
        <w:t>Alle werkzaamheden die de stagiair voor de stagegever verricht hebben als doel het vergroten van de kennis en vaardigheden van de stagiair in het kader van het in artikel 3 genoemde programma.</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p>
    <w:p w:rsidR="002A7760" w:rsidRPr="000004D4" w:rsidRDefault="002A7760">
      <w:pPr>
        <w:numPr>
          <w:ilvl w:val="0"/>
          <w:numId w:val="16"/>
        </w:num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sz w:val="20"/>
          <w:szCs w:val="20"/>
        </w:rPr>
        <w:t xml:space="preserve">Gedurende de stage blijft de stagiair leerling van de onderwijsinstelling. </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b/>
          <w:sz w:val="20"/>
          <w:szCs w:val="20"/>
        </w:rPr>
      </w:pP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b/>
          <w:sz w:val="20"/>
          <w:szCs w:val="20"/>
        </w:rPr>
        <w:t>Artikel 7 - Verlof</w:t>
      </w:r>
    </w:p>
    <w:p w:rsidR="002A7760" w:rsidRPr="000004D4" w:rsidRDefault="002A7760">
      <w:pPr>
        <w:numPr>
          <w:ilvl w:val="0"/>
          <w:numId w:val="12"/>
        </w:num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sz w:val="20"/>
          <w:szCs w:val="20"/>
        </w:rPr>
        <w:t>De stagiair heeft recht op verlof in verband met de zogeheten terugkomdagen van de onderwijsinstelling.</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p>
    <w:p w:rsidR="002A7760" w:rsidRPr="000004D4" w:rsidRDefault="002A7760">
      <w:pPr>
        <w:numPr>
          <w:ilvl w:val="0"/>
          <w:numId w:val="12"/>
        </w:num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sz w:val="20"/>
          <w:szCs w:val="20"/>
        </w:rPr>
        <w:t>De stagiair heeft tijdens schoolvakantieperioden recht op verlof. Indien hij hiervan geen gebruik wenst te maken kan het verlof in overleg met de stagegever op andere momenten worden opgenomen.</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p>
    <w:p w:rsidR="002A7760" w:rsidRPr="000004D4" w:rsidRDefault="002A7760">
      <w:pPr>
        <w:numPr>
          <w:ilvl w:val="0"/>
          <w:numId w:val="12"/>
        </w:num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sz w:val="20"/>
          <w:szCs w:val="20"/>
        </w:rPr>
        <w:lastRenderedPageBreak/>
        <w:t>Verzoeken om verlof, buiten de in de vorige leden van dit artikel genoemde gevallen om, kunnen slechts worden toegestaan door de stagedocent in overleg met de stagegever.</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sectPr w:rsidR="002A7760" w:rsidRPr="000004D4">
          <w:type w:val="continuous"/>
          <w:pgSz w:w="11906" w:h="16838"/>
          <w:pgMar w:top="1309" w:right="850" w:bottom="1156" w:left="1134" w:header="1309" w:footer="1156" w:gutter="0"/>
          <w:cols w:space="708"/>
          <w:noEndnote/>
        </w:sectPr>
      </w:pP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b/>
          <w:sz w:val="20"/>
          <w:szCs w:val="20"/>
        </w:rPr>
        <w:t>Artikel 8 - Ziekte</w:t>
      </w:r>
    </w:p>
    <w:p w:rsidR="002A7760" w:rsidRPr="000004D4" w:rsidRDefault="002A7760">
      <w:pPr>
        <w:tabs>
          <w:tab w:val="left" w:pos="-788"/>
          <w:tab w:val="left" w:pos="-28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sz w:val="20"/>
          <w:szCs w:val="20"/>
        </w:rPr>
        <w:t>Bij absentie wegens ziekte of terugkomst na absentie verwittigt de stagiair tijdig de administratie van de onderwijsinstelling en meldt dat tevens bij stagegever volgens de in het bedrijf geldende regels.</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b/>
          <w:sz w:val="20"/>
          <w:szCs w:val="20"/>
        </w:rPr>
        <w:t>Artikel 9 - Stagevergoeding</w:t>
      </w:r>
    </w:p>
    <w:p w:rsidR="002A7760" w:rsidRPr="000004D4" w:rsidRDefault="002A7760">
      <w:pPr>
        <w:numPr>
          <w:ilvl w:val="0"/>
          <w:numId w:val="14"/>
        </w:num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sz w:val="20"/>
          <w:szCs w:val="20"/>
        </w:rPr>
        <w:t xml:space="preserve">De stagiair ontvangt van de stagegever een stagevergoeding van € </w:t>
      </w:r>
      <w:r w:rsidRPr="000004D4">
        <w:rPr>
          <w:rFonts w:ascii="Tahoma" w:hAnsi="Tahoma" w:cs="Tahoma"/>
          <w:sz w:val="20"/>
          <w:szCs w:val="20"/>
          <w:highlight w:val="yellow"/>
        </w:rPr>
        <w:t>……</w:t>
      </w:r>
      <w:r w:rsidRPr="000004D4">
        <w:rPr>
          <w:rFonts w:ascii="Tahoma" w:hAnsi="Tahoma" w:cs="Tahoma"/>
          <w:sz w:val="20"/>
          <w:szCs w:val="20"/>
        </w:rPr>
        <w:t xml:space="preserve"> bruto per maand.</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p>
    <w:p w:rsidR="002A7760" w:rsidRPr="000004D4" w:rsidRDefault="002A7760">
      <w:pPr>
        <w:numPr>
          <w:ilvl w:val="0"/>
          <w:numId w:val="14"/>
        </w:num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sz w:val="20"/>
          <w:szCs w:val="20"/>
        </w:rPr>
        <w:t xml:space="preserve">In aanvulling op deze stagevergoeding zal stagegever aan de stagiair een tegemoetkoming in de reiskosten voldoen van </w:t>
      </w:r>
      <w:r w:rsidRPr="000004D4">
        <w:rPr>
          <w:rFonts w:ascii="Tahoma" w:hAnsi="Tahoma" w:cs="Tahoma"/>
          <w:sz w:val="20"/>
          <w:szCs w:val="20"/>
          <w:highlight w:val="yellow"/>
        </w:rPr>
        <w:t>€ …</w:t>
      </w:r>
      <w:r w:rsidRPr="000004D4">
        <w:rPr>
          <w:rFonts w:ascii="Tahoma" w:hAnsi="Tahoma" w:cs="Tahoma"/>
          <w:sz w:val="20"/>
          <w:szCs w:val="20"/>
        </w:rPr>
        <w:t xml:space="preserve"> per dag.</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b/>
          <w:sz w:val="20"/>
          <w:szCs w:val="20"/>
        </w:rPr>
      </w:pPr>
      <w:r w:rsidRPr="000004D4">
        <w:rPr>
          <w:rFonts w:ascii="Tahoma" w:hAnsi="Tahoma" w:cs="Tahoma"/>
          <w:b/>
          <w:sz w:val="20"/>
          <w:szCs w:val="20"/>
        </w:rPr>
        <w:t>Artikel 10 -  Geheimhoudingsplicht</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sz w:val="20"/>
          <w:szCs w:val="20"/>
        </w:rPr>
        <w:t>De stagiair is gehouden geheim te houden datgene wat hem/haar in de stage onder geheimhouding wordt toevertrouwd, alsook de informatie die hem/haar ter beschikking komt en waarvan hij/zij het vertrouwelijke karakter moet begrijpen. Deze verplichting duurt voort na beëindiging van deze stageovereenkomst.</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b/>
          <w:sz w:val="20"/>
          <w:szCs w:val="20"/>
        </w:rPr>
        <w:t>Artikel 11 – Geschillen op de stageplaats</w:t>
      </w:r>
    </w:p>
    <w:p w:rsidR="002A7760" w:rsidRPr="000004D4" w:rsidRDefault="002A7760">
      <w:pPr>
        <w:numPr>
          <w:ilvl w:val="0"/>
          <w:numId w:val="15"/>
        </w:num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sz w:val="20"/>
          <w:szCs w:val="20"/>
        </w:rPr>
        <w:t>Bij problemen tijdens de stage richt de stagiair zich allereerst tot de praktijkopleider.</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p>
    <w:p w:rsidR="002A7760" w:rsidRPr="000004D4" w:rsidRDefault="002A7760">
      <w:pPr>
        <w:numPr>
          <w:ilvl w:val="0"/>
          <w:numId w:val="15"/>
        </w:num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sz w:val="20"/>
          <w:szCs w:val="20"/>
        </w:rPr>
        <w:t>Geschillen tussen stagiair en praktijkopleider worden voorgelegd aan de stagedocent.</w:t>
      </w: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p>
    <w:p w:rsidR="002A7760" w:rsidRPr="000004D4" w:rsidRDefault="002A7760">
      <w:pPr>
        <w:numPr>
          <w:ilvl w:val="0"/>
          <w:numId w:val="14"/>
        </w:num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sz w:val="20"/>
          <w:szCs w:val="20"/>
        </w:rPr>
        <w:t>Indien praktijkopleider, stagedocent en stagiair niet tot een oplossing kunnen komen, wordt het geschil voorgelegd aan schoolleiding en directie van stagegever (dan wel een door deze aan te wijzen functionaris).</w:t>
      </w:r>
    </w:p>
    <w:p w:rsidR="002A7760" w:rsidRPr="000004D4" w:rsidRDefault="002A7760">
      <w:pPr>
        <w:tabs>
          <w:tab w:val="left" w:pos="-788"/>
          <w:tab w:val="left" w:pos="-28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p>
    <w:p w:rsidR="002A7760" w:rsidRPr="000004D4" w:rsidRDefault="002A7760">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rPr>
          <w:rFonts w:ascii="Tahoma" w:hAnsi="Tahoma" w:cs="Tahoma"/>
          <w:sz w:val="20"/>
          <w:szCs w:val="20"/>
        </w:rPr>
      </w:pPr>
      <w:r w:rsidRPr="000004D4">
        <w:rPr>
          <w:rFonts w:ascii="Tahoma" w:hAnsi="Tahoma" w:cs="Tahoma"/>
          <w:b/>
          <w:sz w:val="20"/>
          <w:szCs w:val="20"/>
        </w:rPr>
        <w:t xml:space="preserve">Artikel 12 – Aansprakelijkheid </w:t>
      </w:r>
    </w:p>
    <w:p w:rsidR="002A7760" w:rsidRPr="000004D4" w:rsidRDefault="002A7760">
      <w:pPr>
        <w:numPr>
          <w:ilvl w:val="0"/>
          <w:numId w:val="17"/>
        </w:num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rPr>
      </w:pPr>
      <w:r w:rsidRPr="000004D4">
        <w:rPr>
          <w:rFonts w:ascii="Tahoma" w:hAnsi="Tahoma" w:cs="Tahoma"/>
          <w:sz w:val="20"/>
          <w:szCs w:val="20"/>
        </w:rPr>
        <w:t>Ten behoeve van de stagiair heeft de onderwijsinstelling een collectieve verzekering met voldoende (een en ander ter beoordeling van de stagegever) dekking gesloten voor het risico van aansprakelijkheid  op grond van onrechtmatige daad en wanprestatie, alsmede voor schade geleden door de stagiair in het kader van de stage.</w:t>
      </w: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rPr>
      </w:pPr>
    </w:p>
    <w:p w:rsidR="00C36701" w:rsidRDefault="002A7760" w:rsidP="00C36701">
      <w:pPr>
        <w:numPr>
          <w:ilvl w:val="0"/>
          <w:numId w:val="17"/>
        </w:num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rPr>
      </w:pPr>
      <w:r w:rsidRPr="00C36701">
        <w:rPr>
          <w:rFonts w:ascii="Tahoma" w:hAnsi="Tahoma" w:cs="Tahoma"/>
          <w:sz w:val="20"/>
          <w:szCs w:val="20"/>
        </w:rPr>
        <w:t>De stagiair verklaart dat hij/zij ter zake van schade, welke hij/ zij in verband met zijn/ haar werkzaamheden gedurende de periode van stage mocht lijden, geen aanspraken zal doen gelden tegen de stagegever c.q. diens werknemers, tenzij deze schade te wijten is aan opzet, grove schuld of grove nalatigheid van de stagegever en/of diens werknemers. Verder zal hij/zij ter zake van schade welke hij/zij tijdens deze werkzaamheden mocht veroorzaken, genoemde stagegever tegen aanspraken van derden vrijwaren, indien deze schade te wijten is aan zijn/haar opzet, grove schuld en/of grove nalatigheid.</w:t>
      </w:r>
    </w:p>
    <w:p w:rsidR="00C36701" w:rsidRDefault="00C36701" w:rsidP="00C36701">
      <w:pPr>
        <w:pStyle w:val="Lijstalinea"/>
        <w:rPr>
          <w:rFonts w:ascii="Tahoma" w:hAnsi="Tahoma" w:cs="Tahoma"/>
          <w:b/>
          <w:sz w:val="20"/>
          <w:szCs w:val="20"/>
        </w:rPr>
      </w:pPr>
    </w:p>
    <w:p w:rsidR="002A7760" w:rsidRPr="00C36701" w:rsidRDefault="002A7760" w:rsidP="00C36701">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rPr>
      </w:pPr>
      <w:r w:rsidRPr="00C36701">
        <w:rPr>
          <w:rFonts w:ascii="Tahoma" w:hAnsi="Tahoma" w:cs="Tahoma"/>
          <w:b/>
          <w:sz w:val="20"/>
          <w:szCs w:val="20"/>
        </w:rPr>
        <w:t>Artikel 13 – Einde Overeenkomst</w:t>
      </w: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rPr>
      </w:pPr>
      <w:r w:rsidRPr="000004D4">
        <w:rPr>
          <w:rFonts w:ascii="Tahoma" w:hAnsi="Tahoma" w:cs="Tahoma"/>
          <w:sz w:val="20"/>
          <w:szCs w:val="20"/>
        </w:rPr>
        <w:t>1.</w:t>
      </w:r>
      <w:r w:rsidRPr="000004D4">
        <w:rPr>
          <w:rFonts w:ascii="Tahoma" w:hAnsi="Tahoma" w:cs="Tahoma"/>
          <w:sz w:val="20"/>
          <w:szCs w:val="20"/>
        </w:rPr>
        <w:tab/>
        <w:t>De stagegever is gerechtigd deze overeenkomst terstond te beëindigen indien:</w:t>
      </w:r>
    </w:p>
    <w:p w:rsidR="002A7760" w:rsidRPr="000004D4" w:rsidRDefault="002A7760">
      <w:pPr>
        <w:numPr>
          <w:ilvl w:val="0"/>
          <w:numId w:val="4"/>
        </w:num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rPr>
      </w:pPr>
      <w:r w:rsidRPr="000004D4">
        <w:rPr>
          <w:rFonts w:ascii="Tahoma" w:hAnsi="Tahoma" w:cs="Tahoma"/>
          <w:sz w:val="20"/>
          <w:szCs w:val="20"/>
        </w:rPr>
        <w:t>de stagiair naar het oordeel van de stagegever de voorschriften of aanwijzingen van de</w:t>
      </w: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ind w:left="452"/>
        <w:rPr>
          <w:rFonts w:ascii="Tahoma" w:hAnsi="Tahoma" w:cs="Tahoma"/>
          <w:sz w:val="20"/>
          <w:szCs w:val="20"/>
        </w:rPr>
      </w:pPr>
      <w:r w:rsidRPr="000004D4">
        <w:rPr>
          <w:rFonts w:ascii="Tahoma" w:hAnsi="Tahoma" w:cs="Tahoma"/>
          <w:sz w:val="20"/>
          <w:szCs w:val="20"/>
        </w:rPr>
        <w:t xml:space="preserve">       praktijkopleider en/of de stagegever niet opvolgt;</w:t>
      </w: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ind w:firstLine="452"/>
        <w:rPr>
          <w:rFonts w:ascii="Tahoma" w:hAnsi="Tahoma" w:cs="Tahoma"/>
          <w:sz w:val="20"/>
          <w:szCs w:val="20"/>
        </w:rPr>
      </w:pPr>
      <w:r w:rsidRPr="000004D4">
        <w:rPr>
          <w:rFonts w:ascii="Tahoma" w:hAnsi="Tahoma" w:cs="Tahoma"/>
          <w:sz w:val="20"/>
          <w:szCs w:val="20"/>
        </w:rPr>
        <w:t xml:space="preserve">b.   de stagiair zijn geheimhoudingsplicht </w:t>
      </w:r>
      <w:r w:rsidR="00C36701">
        <w:rPr>
          <w:rFonts w:ascii="Tahoma" w:hAnsi="Tahoma" w:cs="Tahoma"/>
          <w:sz w:val="20"/>
          <w:szCs w:val="20"/>
        </w:rPr>
        <w:t xml:space="preserve">op grond van </w:t>
      </w:r>
      <w:r w:rsidRPr="000004D4">
        <w:rPr>
          <w:rFonts w:ascii="Tahoma" w:hAnsi="Tahoma" w:cs="Tahoma"/>
          <w:sz w:val="20"/>
          <w:szCs w:val="20"/>
        </w:rPr>
        <w:t>art. 10 jegens de stagegever niet nakomt;</w:t>
      </w:r>
    </w:p>
    <w:p w:rsidR="002A7760" w:rsidRPr="000004D4" w:rsidRDefault="002A7760">
      <w:pPr>
        <w:numPr>
          <w:ilvl w:val="0"/>
          <w:numId w:val="3"/>
        </w:num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rPr>
      </w:pPr>
      <w:r w:rsidRPr="000004D4">
        <w:rPr>
          <w:rFonts w:ascii="Tahoma" w:hAnsi="Tahoma" w:cs="Tahoma"/>
          <w:sz w:val="20"/>
          <w:szCs w:val="20"/>
        </w:rPr>
        <w:t>de stagiair zich anderszins zodanig gedraagt dat van de stagegever redelijkerwijze niet kan worden gevergd dat hij zijn medewerking aan de stage blijft verlenen.</w:t>
      </w: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ind w:left="452"/>
        <w:rPr>
          <w:rFonts w:ascii="Tahoma" w:hAnsi="Tahoma" w:cs="Tahoma"/>
          <w:sz w:val="20"/>
          <w:szCs w:val="20"/>
        </w:rPr>
      </w:pP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ind w:left="450" w:hanging="450"/>
        <w:rPr>
          <w:rFonts w:ascii="Tahoma" w:hAnsi="Tahoma" w:cs="Tahoma"/>
          <w:sz w:val="20"/>
          <w:szCs w:val="20"/>
        </w:rPr>
      </w:pPr>
      <w:r w:rsidRPr="000004D4">
        <w:rPr>
          <w:rFonts w:ascii="Tahoma" w:hAnsi="Tahoma" w:cs="Tahoma"/>
          <w:sz w:val="20"/>
          <w:szCs w:val="20"/>
        </w:rPr>
        <w:t xml:space="preserve">2. </w:t>
      </w:r>
      <w:r w:rsidRPr="000004D4">
        <w:rPr>
          <w:rFonts w:ascii="Tahoma" w:hAnsi="Tahoma" w:cs="Tahoma"/>
          <w:sz w:val="20"/>
          <w:szCs w:val="20"/>
        </w:rPr>
        <w:tab/>
        <w:t>De onderwijsinstelling is gerechtigd deze overeenkomst terstond te beëindigen en de stagiair terug te trekken, indien naar het oordeel van de onderwijsinstelling de stage niet verloopt overeenkomstig het stageprogramma.</w:t>
      </w: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ind w:firstLine="452"/>
        <w:rPr>
          <w:rFonts w:ascii="Tahoma" w:hAnsi="Tahoma" w:cs="Tahoma"/>
          <w:sz w:val="20"/>
          <w:szCs w:val="20"/>
        </w:rPr>
      </w:pP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rPr>
      </w:pPr>
      <w:r w:rsidRPr="000004D4">
        <w:rPr>
          <w:rFonts w:ascii="Tahoma" w:hAnsi="Tahoma" w:cs="Tahoma"/>
          <w:sz w:val="20"/>
          <w:szCs w:val="20"/>
        </w:rPr>
        <w:t xml:space="preserve">3. </w:t>
      </w:r>
      <w:r w:rsidRPr="000004D4">
        <w:rPr>
          <w:rFonts w:ascii="Tahoma" w:hAnsi="Tahoma" w:cs="Tahoma"/>
          <w:sz w:val="20"/>
          <w:szCs w:val="20"/>
        </w:rPr>
        <w:tab/>
        <w:t>Voorts eindigt deze overeenkomst:</w:t>
      </w: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rPr>
      </w:pPr>
      <w:r w:rsidRPr="000004D4">
        <w:rPr>
          <w:rFonts w:ascii="Tahoma" w:hAnsi="Tahoma" w:cs="Tahoma"/>
          <w:sz w:val="20"/>
          <w:szCs w:val="20"/>
        </w:rPr>
        <w:tab/>
        <w:t>a.</w:t>
      </w:r>
      <w:r w:rsidRPr="000004D4">
        <w:rPr>
          <w:rFonts w:ascii="Tahoma" w:hAnsi="Tahoma" w:cs="Tahoma"/>
          <w:sz w:val="20"/>
          <w:szCs w:val="20"/>
        </w:rPr>
        <w:tab/>
        <w:t>aan het einde van de in artikel 2 overeengekomen periode;</w:t>
      </w: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rPr>
      </w:pPr>
      <w:r w:rsidRPr="000004D4">
        <w:rPr>
          <w:rFonts w:ascii="Tahoma" w:hAnsi="Tahoma" w:cs="Tahoma"/>
          <w:sz w:val="20"/>
          <w:szCs w:val="20"/>
        </w:rPr>
        <w:tab/>
        <w:t>b.</w:t>
      </w:r>
      <w:r w:rsidRPr="000004D4">
        <w:rPr>
          <w:rFonts w:ascii="Tahoma" w:hAnsi="Tahoma" w:cs="Tahoma"/>
          <w:sz w:val="20"/>
          <w:szCs w:val="20"/>
        </w:rPr>
        <w:tab/>
        <w:t>bij onderling goedvinden van de partijen;</w:t>
      </w: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rPr>
      </w:pPr>
      <w:r w:rsidRPr="000004D4">
        <w:rPr>
          <w:rFonts w:ascii="Tahoma" w:hAnsi="Tahoma" w:cs="Tahoma"/>
          <w:sz w:val="20"/>
          <w:szCs w:val="20"/>
        </w:rPr>
        <w:tab/>
        <w:t>c.</w:t>
      </w:r>
      <w:r w:rsidRPr="000004D4">
        <w:rPr>
          <w:rFonts w:ascii="Tahoma" w:hAnsi="Tahoma" w:cs="Tahoma"/>
          <w:sz w:val="20"/>
          <w:szCs w:val="20"/>
        </w:rPr>
        <w:tab/>
        <w:t>bij overlijden van de stagiair of stagegever;</w:t>
      </w: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ind w:left="900" w:hanging="900"/>
        <w:rPr>
          <w:rFonts w:ascii="Tahoma" w:hAnsi="Tahoma" w:cs="Tahoma"/>
          <w:sz w:val="20"/>
          <w:szCs w:val="20"/>
        </w:rPr>
      </w:pPr>
      <w:r w:rsidRPr="000004D4">
        <w:rPr>
          <w:rFonts w:ascii="Tahoma" w:hAnsi="Tahoma" w:cs="Tahoma"/>
          <w:sz w:val="20"/>
          <w:szCs w:val="20"/>
        </w:rPr>
        <w:tab/>
        <w:t>d.</w:t>
      </w:r>
      <w:r w:rsidRPr="000004D4">
        <w:rPr>
          <w:rFonts w:ascii="Tahoma" w:hAnsi="Tahoma" w:cs="Tahoma"/>
          <w:sz w:val="20"/>
          <w:szCs w:val="20"/>
        </w:rPr>
        <w:tab/>
        <w:t>bij faillissement of, ingeval stagegever rechtspersoonlijkheid bezit, ontbinding van de stagegever.</w:t>
      </w: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ind w:firstLine="452"/>
        <w:rPr>
          <w:rFonts w:ascii="Tahoma" w:hAnsi="Tahoma" w:cs="Tahoma"/>
          <w:sz w:val="20"/>
          <w:szCs w:val="20"/>
        </w:rPr>
      </w:pP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rPr>
      </w:pP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rPr>
      </w:pPr>
      <w:r w:rsidRPr="000004D4">
        <w:rPr>
          <w:rFonts w:ascii="Tahoma" w:hAnsi="Tahoma" w:cs="Tahoma"/>
          <w:sz w:val="20"/>
          <w:szCs w:val="20"/>
        </w:rPr>
        <w:t xml:space="preserve">Aldus overeengekomen en in drievoud opgemaakt </w:t>
      </w: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rPr>
      </w:pPr>
      <w:r w:rsidRPr="000004D4">
        <w:rPr>
          <w:rFonts w:ascii="Tahoma" w:hAnsi="Tahoma" w:cs="Tahoma"/>
          <w:sz w:val="20"/>
          <w:szCs w:val="20"/>
          <w:highlight w:val="yellow"/>
        </w:rPr>
        <w:t>te....................op.................20....</w:t>
      </w: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rPr>
      </w:pP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rPr>
      </w:pP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highlight w:val="yellow"/>
        </w:rPr>
      </w:pPr>
      <w:r w:rsidRPr="000004D4">
        <w:rPr>
          <w:rFonts w:ascii="Tahoma" w:hAnsi="Tahoma" w:cs="Tahoma"/>
          <w:sz w:val="20"/>
          <w:szCs w:val="20"/>
          <w:highlight w:val="yellow"/>
        </w:rPr>
        <w:t>de  onderwijsinstelling:</w:t>
      </w: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highlight w:val="yellow"/>
        </w:rPr>
      </w:pP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highlight w:val="yellow"/>
        </w:rPr>
      </w:pPr>
      <w:r w:rsidRPr="000004D4">
        <w:rPr>
          <w:rFonts w:ascii="Tahoma" w:hAnsi="Tahoma" w:cs="Tahoma"/>
          <w:sz w:val="20"/>
          <w:szCs w:val="20"/>
          <w:highlight w:val="yellow"/>
        </w:rPr>
        <w:t>.....................................................</w:t>
      </w: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highlight w:val="yellow"/>
        </w:rPr>
      </w:pP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highlight w:val="yellow"/>
        </w:rPr>
        <w:sectPr w:rsidR="002A7760" w:rsidRPr="000004D4">
          <w:type w:val="continuous"/>
          <w:pgSz w:w="11906" w:h="16838"/>
          <w:pgMar w:top="1309" w:right="850" w:bottom="1156" w:left="1134" w:header="1309" w:footer="1156" w:gutter="0"/>
          <w:cols w:space="708"/>
          <w:noEndnote/>
        </w:sectPr>
      </w:pP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highlight w:val="yellow"/>
        </w:rPr>
      </w:pPr>
      <w:r w:rsidRPr="000004D4">
        <w:rPr>
          <w:rFonts w:ascii="Tahoma" w:hAnsi="Tahoma" w:cs="Tahoma"/>
          <w:sz w:val="20"/>
          <w:szCs w:val="20"/>
          <w:highlight w:val="yellow"/>
        </w:rPr>
        <w:t>de stagiair resp. de wettelijke vertegenwoordiger:</w:t>
      </w: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highlight w:val="yellow"/>
        </w:rPr>
      </w:pP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highlight w:val="yellow"/>
        </w:rPr>
      </w:pPr>
      <w:r w:rsidRPr="000004D4">
        <w:rPr>
          <w:rFonts w:ascii="Tahoma" w:hAnsi="Tahoma" w:cs="Tahoma"/>
          <w:sz w:val="20"/>
          <w:szCs w:val="20"/>
          <w:highlight w:val="yellow"/>
        </w:rPr>
        <w:t>.....................................................</w:t>
      </w: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highlight w:val="yellow"/>
        </w:rPr>
      </w:pP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highlight w:val="yellow"/>
        </w:rPr>
      </w:pPr>
      <w:r w:rsidRPr="000004D4">
        <w:rPr>
          <w:rFonts w:ascii="Tahoma" w:hAnsi="Tahoma" w:cs="Tahoma"/>
          <w:sz w:val="20"/>
          <w:szCs w:val="20"/>
          <w:highlight w:val="yellow"/>
        </w:rPr>
        <w:t>de stagegever:</w:t>
      </w: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highlight w:val="yellow"/>
        </w:rPr>
      </w:pP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rPr>
      </w:pPr>
      <w:r w:rsidRPr="000004D4">
        <w:rPr>
          <w:rFonts w:ascii="Tahoma" w:hAnsi="Tahoma" w:cs="Tahoma"/>
          <w:sz w:val="20"/>
          <w:szCs w:val="20"/>
          <w:highlight w:val="yellow"/>
        </w:rPr>
        <w:t>.....................................................</w:t>
      </w: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rPr>
      </w:pPr>
    </w:p>
    <w:p w:rsidR="002A7760" w:rsidRPr="000004D4" w:rsidRDefault="002A7760">
      <w:pPr>
        <w:tabs>
          <w:tab w:val="left" w:pos="-788"/>
          <w:tab w:val="left" w:pos="-282"/>
          <w:tab w:val="left" w:pos="452"/>
          <w:tab w:val="left" w:pos="906"/>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 w:val="left" w:pos="9907"/>
        </w:tabs>
        <w:rPr>
          <w:rFonts w:ascii="Tahoma" w:hAnsi="Tahoma" w:cs="Tahoma"/>
          <w:sz w:val="20"/>
          <w:szCs w:val="20"/>
        </w:rPr>
      </w:pPr>
    </w:p>
    <w:sectPr w:rsidR="002A7760" w:rsidRPr="000004D4">
      <w:type w:val="continuous"/>
      <w:pgSz w:w="11906" w:h="16838"/>
      <w:pgMar w:top="1309" w:right="850" w:bottom="1156" w:left="1134" w:header="1309" w:footer="1156"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23B" w:rsidRDefault="0083123B" w:rsidP="002A7760">
      <w:r>
        <w:separator/>
      </w:r>
    </w:p>
  </w:endnote>
  <w:endnote w:type="continuationSeparator" w:id="0">
    <w:p w:rsidR="0083123B" w:rsidRDefault="0083123B" w:rsidP="002A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760" w:rsidRDefault="002A776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A7760" w:rsidRDefault="002A776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760" w:rsidRDefault="002A7760">
    <w:pPr>
      <w:pStyle w:val="Voettekst"/>
      <w:framePr w:wrap="around" w:vAnchor="text" w:hAnchor="margin" w:xAlign="center" w:y="1"/>
      <w:rPr>
        <w:rStyle w:val="Paginanummer"/>
        <w:sz w:val="20"/>
      </w:rPr>
    </w:pPr>
  </w:p>
  <w:p w:rsidR="002A7760" w:rsidRPr="00C36701" w:rsidRDefault="002A7760" w:rsidP="00C36701">
    <w:pPr>
      <w:pStyle w:val="Voettekst"/>
      <w:rPr>
        <w:rFonts w:ascii="Tahoma" w:hAnsi="Tahoma" w:cs="Tahoma"/>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23B" w:rsidRDefault="0083123B" w:rsidP="002A7760">
      <w:r>
        <w:separator/>
      </w:r>
    </w:p>
  </w:footnote>
  <w:footnote w:type="continuationSeparator" w:id="0">
    <w:p w:rsidR="0083123B" w:rsidRDefault="0083123B" w:rsidP="002A7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760" w:rsidRDefault="002A7760">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sidR="00C36701">
      <w:rPr>
        <w:rStyle w:val="Paginanummer"/>
      </w:rPr>
      <w:fldChar w:fldCharType="separate"/>
    </w:r>
    <w:r w:rsidR="00C36701">
      <w:rPr>
        <w:rStyle w:val="Paginanummer"/>
        <w:noProof/>
      </w:rPr>
      <w:t>2</w:t>
    </w:r>
    <w:r>
      <w:rPr>
        <w:rStyle w:val="Paginanummer"/>
      </w:rPr>
      <w:fldChar w:fldCharType="end"/>
    </w:r>
  </w:p>
  <w:p w:rsidR="002A7760" w:rsidRDefault="002A7760">
    <w:pPr>
      <w:pStyle w:val="Koptekst"/>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760" w:rsidRDefault="002A7760">
    <w:pPr>
      <w:pStyle w:val="Koptekst"/>
      <w:ind w:right="360"/>
      <w:rPr>
        <w:b/>
        <w:bCs/>
        <w:sz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4D4" w:rsidRPr="00EC52EA" w:rsidRDefault="00C36701" w:rsidP="000004D4">
    <w:pPr>
      <w:pStyle w:val="Koptekst"/>
      <w:tabs>
        <w:tab w:val="clear" w:pos="9072"/>
      </w:tabs>
      <w:rPr>
        <w:rStyle w:val="Paginanummer"/>
        <w:rFonts w:ascii="Tahoma" w:hAnsi="Tahoma" w:cs="Tahoma"/>
        <w:b/>
        <w:bCs/>
        <w:color w:val="000000"/>
        <w:sz w:val="20"/>
        <w:szCs w:val="20"/>
      </w:rPr>
    </w:pPr>
    <w:r>
      <w:rPr>
        <w:rStyle w:val="Paginanummer"/>
        <w:rFonts w:ascii="Tahoma" w:hAnsi="Tahoma" w:cs="Tahoma"/>
        <w:b/>
        <w:bCs/>
        <w:color w:val="000000"/>
        <w:sz w:val="20"/>
        <w:szCs w:val="20"/>
      </w:rPr>
      <w:tab/>
    </w:r>
    <w:r>
      <w:rPr>
        <w:rStyle w:val="Paginanummer"/>
        <w:rFonts w:ascii="Tahoma" w:hAnsi="Tahoma" w:cs="Tahoma"/>
        <w:b/>
        <w:bCs/>
        <w:color w:val="000000"/>
        <w:sz w:val="20"/>
        <w:szCs w:val="20"/>
      </w:rPr>
      <w:tab/>
    </w:r>
    <w:r>
      <w:rPr>
        <w:rStyle w:val="Paginanummer"/>
        <w:rFonts w:ascii="Tahoma" w:hAnsi="Tahoma" w:cs="Tahoma"/>
        <w:b/>
        <w:bCs/>
        <w:color w:val="000000"/>
        <w:sz w:val="20"/>
        <w:szCs w:val="20"/>
      </w:rPr>
      <w:tab/>
    </w:r>
    <w:r>
      <w:rPr>
        <w:rStyle w:val="Paginanummer"/>
        <w:rFonts w:ascii="Tahoma" w:hAnsi="Tahoma" w:cs="Tahoma"/>
        <w:b/>
        <w:bCs/>
        <w:color w:val="000000"/>
        <w:sz w:val="20"/>
        <w:szCs w:val="20"/>
      </w:rPr>
      <w:tab/>
    </w:r>
    <w:r>
      <w:rPr>
        <w:rStyle w:val="Paginanummer"/>
        <w:rFonts w:ascii="Tahoma" w:hAnsi="Tahoma" w:cs="Tahoma"/>
        <w:b/>
        <w:bCs/>
        <w:color w:val="000000"/>
        <w:sz w:val="20"/>
        <w:szCs w:val="20"/>
      </w:rPr>
      <w:tab/>
    </w:r>
    <w:r>
      <w:rPr>
        <w:rStyle w:val="Paginanummer"/>
        <w:rFonts w:ascii="Tahoma" w:hAnsi="Tahoma" w:cs="Tahoma"/>
        <w:b/>
        <w:bCs/>
        <w:color w:val="000000"/>
        <w:sz w:val="20"/>
        <w:szCs w:val="20"/>
      </w:rPr>
      <w:tab/>
    </w:r>
    <w:r>
      <w:rPr>
        <w:rStyle w:val="Paginanummer"/>
        <w:rFonts w:ascii="Tahoma" w:hAnsi="Tahoma" w:cs="Tahoma"/>
        <w:b/>
        <w:bCs/>
        <w:color w:val="000000"/>
        <w:sz w:val="20"/>
        <w:szCs w:val="20"/>
      </w:rPr>
      <w:tab/>
      <w:t xml:space="preserve">Nr. </w:t>
    </w:r>
    <w:r w:rsidR="0021701E">
      <w:rPr>
        <w:rStyle w:val="Paginanummer"/>
        <w:rFonts w:ascii="Tahoma" w:hAnsi="Tahoma" w:cs="Tahoma"/>
        <w:b/>
        <w:bCs/>
        <w:color w:val="000000"/>
        <w:sz w:val="20"/>
        <w:szCs w:val="20"/>
      </w:rPr>
      <w:t>0007</w:t>
    </w:r>
  </w:p>
  <w:p w:rsidR="000004D4" w:rsidRDefault="000004D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F61"/>
    <w:multiLevelType w:val="hybridMultilevel"/>
    <w:tmpl w:val="9D707152"/>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1">
    <w:nsid w:val="0A033F10"/>
    <w:multiLevelType w:val="singleLevel"/>
    <w:tmpl w:val="59E89758"/>
    <w:lvl w:ilvl="0">
      <w:start w:val="1"/>
      <w:numFmt w:val="lowerLetter"/>
      <w:lvlText w:val="%1."/>
      <w:lvlJc w:val="left"/>
      <w:pPr>
        <w:tabs>
          <w:tab w:val="num" w:pos="397"/>
        </w:tabs>
        <w:ind w:left="397" w:hanging="397"/>
      </w:pPr>
      <w:rPr>
        <w:rFonts w:ascii="Times New Roman" w:hAnsi="Times New Roman" w:hint="default"/>
        <w:sz w:val="20"/>
      </w:rPr>
    </w:lvl>
  </w:abstractNum>
  <w:abstractNum w:abstractNumId="2" w15:restartNumberingAfterBreak="1">
    <w:nsid w:val="0EDD5E18"/>
    <w:multiLevelType w:val="singleLevel"/>
    <w:tmpl w:val="59E89758"/>
    <w:lvl w:ilvl="0">
      <w:start w:val="1"/>
      <w:numFmt w:val="lowerLetter"/>
      <w:lvlText w:val="%1."/>
      <w:lvlJc w:val="left"/>
      <w:pPr>
        <w:tabs>
          <w:tab w:val="num" w:pos="397"/>
        </w:tabs>
        <w:ind w:left="397" w:hanging="397"/>
      </w:pPr>
      <w:rPr>
        <w:rFonts w:ascii="Times New Roman" w:hAnsi="Times New Roman" w:hint="default"/>
        <w:sz w:val="20"/>
      </w:rPr>
    </w:lvl>
  </w:abstractNum>
  <w:abstractNum w:abstractNumId="3" w15:restartNumberingAfterBreak="0">
    <w:nsid w:val="119A6F99"/>
    <w:multiLevelType w:val="hybridMultilevel"/>
    <w:tmpl w:val="27205E2C"/>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17B35B37"/>
    <w:multiLevelType w:val="hybridMultilevel"/>
    <w:tmpl w:val="2864E468"/>
    <w:lvl w:ilvl="0" w:tplc="A3E414B8">
      <w:start w:val="1"/>
      <w:numFmt w:val="decimal"/>
      <w:lvlText w:val="%1."/>
      <w:lvlJc w:val="left"/>
      <w:pPr>
        <w:tabs>
          <w:tab w:val="num" w:pos="360"/>
        </w:tabs>
        <w:ind w:left="360" w:hanging="360"/>
      </w:pPr>
      <w:rPr>
        <w:rFonts w:ascii="Times New Roman" w:hAnsi="Times New Roman" w:hint="default"/>
        <w:sz w:val="22"/>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17DE5E29"/>
    <w:multiLevelType w:val="hybridMultilevel"/>
    <w:tmpl w:val="739E13AC"/>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15:restartNumberingAfterBreak="1">
    <w:nsid w:val="1F1D4CED"/>
    <w:multiLevelType w:val="singleLevel"/>
    <w:tmpl w:val="CF0A70D8"/>
    <w:lvl w:ilvl="0">
      <w:start w:val="8"/>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20354239"/>
    <w:multiLevelType w:val="hybridMultilevel"/>
    <w:tmpl w:val="B7F2674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2B39715F"/>
    <w:multiLevelType w:val="hybridMultilevel"/>
    <w:tmpl w:val="1952B3A2"/>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2F2E421A"/>
    <w:multiLevelType w:val="hybridMultilevel"/>
    <w:tmpl w:val="C0DEA5B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 w15:restartNumberingAfterBreak="0">
    <w:nsid w:val="38FA1A65"/>
    <w:multiLevelType w:val="hybridMultilevel"/>
    <w:tmpl w:val="30F0DF1A"/>
    <w:lvl w:ilvl="0" w:tplc="B7829A76">
      <w:start w:val="1"/>
      <w:numFmt w:val="decimal"/>
      <w:lvlText w:val="%1."/>
      <w:lvlJc w:val="left"/>
      <w:pPr>
        <w:tabs>
          <w:tab w:val="num" w:pos="450"/>
        </w:tabs>
        <w:ind w:left="450" w:hanging="45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40BB7967"/>
    <w:multiLevelType w:val="hybridMultilevel"/>
    <w:tmpl w:val="C1BCEEDE"/>
    <w:lvl w:ilvl="0" w:tplc="16F8AF4E">
      <w:start w:val="3"/>
      <w:numFmt w:val="lowerLetter"/>
      <w:lvlText w:val="%1."/>
      <w:lvlJc w:val="left"/>
      <w:pPr>
        <w:tabs>
          <w:tab w:val="num" w:pos="812"/>
        </w:tabs>
        <w:ind w:left="812" w:hanging="360"/>
      </w:pPr>
      <w:rPr>
        <w:rFonts w:hint="default"/>
      </w:rPr>
    </w:lvl>
    <w:lvl w:ilvl="1" w:tplc="04130019" w:tentative="1">
      <w:start w:val="1"/>
      <w:numFmt w:val="lowerLetter"/>
      <w:lvlText w:val="%2."/>
      <w:lvlJc w:val="left"/>
      <w:pPr>
        <w:tabs>
          <w:tab w:val="num" w:pos="1532"/>
        </w:tabs>
        <w:ind w:left="1532" w:hanging="360"/>
      </w:pPr>
    </w:lvl>
    <w:lvl w:ilvl="2" w:tplc="0413001B" w:tentative="1">
      <w:start w:val="1"/>
      <w:numFmt w:val="lowerRoman"/>
      <w:lvlText w:val="%3."/>
      <w:lvlJc w:val="right"/>
      <w:pPr>
        <w:tabs>
          <w:tab w:val="num" w:pos="2252"/>
        </w:tabs>
        <w:ind w:left="2252" w:hanging="180"/>
      </w:pPr>
    </w:lvl>
    <w:lvl w:ilvl="3" w:tplc="0413000F" w:tentative="1">
      <w:start w:val="1"/>
      <w:numFmt w:val="decimal"/>
      <w:lvlText w:val="%4."/>
      <w:lvlJc w:val="left"/>
      <w:pPr>
        <w:tabs>
          <w:tab w:val="num" w:pos="2972"/>
        </w:tabs>
        <w:ind w:left="2972" w:hanging="360"/>
      </w:pPr>
    </w:lvl>
    <w:lvl w:ilvl="4" w:tplc="04130019" w:tentative="1">
      <w:start w:val="1"/>
      <w:numFmt w:val="lowerLetter"/>
      <w:lvlText w:val="%5."/>
      <w:lvlJc w:val="left"/>
      <w:pPr>
        <w:tabs>
          <w:tab w:val="num" w:pos="3692"/>
        </w:tabs>
        <w:ind w:left="3692" w:hanging="360"/>
      </w:pPr>
    </w:lvl>
    <w:lvl w:ilvl="5" w:tplc="0413001B" w:tentative="1">
      <w:start w:val="1"/>
      <w:numFmt w:val="lowerRoman"/>
      <w:lvlText w:val="%6."/>
      <w:lvlJc w:val="right"/>
      <w:pPr>
        <w:tabs>
          <w:tab w:val="num" w:pos="4412"/>
        </w:tabs>
        <w:ind w:left="4412" w:hanging="180"/>
      </w:pPr>
    </w:lvl>
    <w:lvl w:ilvl="6" w:tplc="0413000F" w:tentative="1">
      <w:start w:val="1"/>
      <w:numFmt w:val="decimal"/>
      <w:lvlText w:val="%7."/>
      <w:lvlJc w:val="left"/>
      <w:pPr>
        <w:tabs>
          <w:tab w:val="num" w:pos="5132"/>
        </w:tabs>
        <w:ind w:left="5132" w:hanging="360"/>
      </w:pPr>
    </w:lvl>
    <w:lvl w:ilvl="7" w:tplc="04130019" w:tentative="1">
      <w:start w:val="1"/>
      <w:numFmt w:val="lowerLetter"/>
      <w:lvlText w:val="%8."/>
      <w:lvlJc w:val="left"/>
      <w:pPr>
        <w:tabs>
          <w:tab w:val="num" w:pos="5852"/>
        </w:tabs>
        <w:ind w:left="5852" w:hanging="360"/>
      </w:pPr>
    </w:lvl>
    <w:lvl w:ilvl="8" w:tplc="0413001B" w:tentative="1">
      <w:start w:val="1"/>
      <w:numFmt w:val="lowerRoman"/>
      <w:lvlText w:val="%9."/>
      <w:lvlJc w:val="right"/>
      <w:pPr>
        <w:tabs>
          <w:tab w:val="num" w:pos="6572"/>
        </w:tabs>
        <w:ind w:left="6572" w:hanging="180"/>
      </w:pPr>
    </w:lvl>
  </w:abstractNum>
  <w:abstractNum w:abstractNumId="12" w15:restartNumberingAfterBreak="0">
    <w:nsid w:val="41EA6C88"/>
    <w:multiLevelType w:val="hybridMultilevel"/>
    <w:tmpl w:val="540EF870"/>
    <w:lvl w:ilvl="0" w:tplc="00C27E80">
      <w:start w:val="1"/>
      <w:numFmt w:val="lowerLetter"/>
      <w:lvlText w:val="%1."/>
      <w:lvlJc w:val="left"/>
      <w:pPr>
        <w:tabs>
          <w:tab w:val="num" w:pos="1352"/>
        </w:tabs>
        <w:ind w:left="1352" w:hanging="900"/>
      </w:pPr>
      <w:rPr>
        <w:rFonts w:hint="default"/>
      </w:rPr>
    </w:lvl>
    <w:lvl w:ilvl="1" w:tplc="04130019" w:tentative="1">
      <w:start w:val="1"/>
      <w:numFmt w:val="lowerLetter"/>
      <w:lvlText w:val="%2."/>
      <w:lvlJc w:val="left"/>
      <w:pPr>
        <w:tabs>
          <w:tab w:val="num" w:pos="1532"/>
        </w:tabs>
        <w:ind w:left="1532" w:hanging="360"/>
      </w:pPr>
    </w:lvl>
    <w:lvl w:ilvl="2" w:tplc="0413001B" w:tentative="1">
      <w:start w:val="1"/>
      <w:numFmt w:val="lowerRoman"/>
      <w:lvlText w:val="%3."/>
      <w:lvlJc w:val="right"/>
      <w:pPr>
        <w:tabs>
          <w:tab w:val="num" w:pos="2252"/>
        </w:tabs>
        <w:ind w:left="2252" w:hanging="180"/>
      </w:pPr>
    </w:lvl>
    <w:lvl w:ilvl="3" w:tplc="0413000F" w:tentative="1">
      <w:start w:val="1"/>
      <w:numFmt w:val="decimal"/>
      <w:lvlText w:val="%4."/>
      <w:lvlJc w:val="left"/>
      <w:pPr>
        <w:tabs>
          <w:tab w:val="num" w:pos="2972"/>
        </w:tabs>
        <w:ind w:left="2972" w:hanging="360"/>
      </w:pPr>
    </w:lvl>
    <w:lvl w:ilvl="4" w:tplc="04130019" w:tentative="1">
      <w:start w:val="1"/>
      <w:numFmt w:val="lowerLetter"/>
      <w:lvlText w:val="%5."/>
      <w:lvlJc w:val="left"/>
      <w:pPr>
        <w:tabs>
          <w:tab w:val="num" w:pos="3692"/>
        </w:tabs>
        <w:ind w:left="3692" w:hanging="360"/>
      </w:pPr>
    </w:lvl>
    <w:lvl w:ilvl="5" w:tplc="0413001B" w:tentative="1">
      <w:start w:val="1"/>
      <w:numFmt w:val="lowerRoman"/>
      <w:lvlText w:val="%6."/>
      <w:lvlJc w:val="right"/>
      <w:pPr>
        <w:tabs>
          <w:tab w:val="num" w:pos="4412"/>
        </w:tabs>
        <w:ind w:left="4412" w:hanging="180"/>
      </w:pPr>
    </w:lvl>
    <w:lvl w:ilvl="6" w:tplc="0413000F" w:tentative="1">
      <w:start w:val="1"/>
      <w:numFmt w:val="decimal"/>
      <w:lvlText w:val="%7."/>
      <w:lvlJc w:val="left"/>
      <w:pPr>
        <w:tabs>
          <w:tab w:val="num" w:pos="5132"/>
        </w:tabs>
        <w:ind w:left="5132" w:hanging="360"/>
      </w:pPr>
    </w:lvl>
    <w:lvl w:ilvl="7" w:tplc="04130019" w:tentative="1">
      <w:start w:val="1"/>
      <w:numFmt w:val="lowerLetter"/>
      <w:lvlText w:val="%8."/>
      <w:lvlJc w:val="left"/>
      <w:pPr>
        <w:tabs>
          <w:tab w:val="num" w:pos="5852"/>
        </w:tabs>
        <w:ind w:left="5852" w:hanging="360"/>
      </w:pPr>
    </w:lvl>
    <w:lvl w:ilvl="8" w:tplc="0413001B" w:tentative="1">
      <w:start w:val="1"/>
      <w:numFmt w:val="lowerRoman"/>
      <w:lvlText w:val="%9."/>
      <w:lvlJc w:val="right"/>
      <w:pPr>
        <w:tabs>
          <w:tab w:val="num" w:pos="6572"/>
        </w:tabs>
        <w:ind w:left="6572" w:hanging="180"/>
      </w:pPr>
    </w:lvl>
  </w:abstractNum>
  <w:abstractNum w:abstractNumId="13" w15:restartNumberingAfterBreak="0">
    <w:nsid w:val="430262D5"/>
    <w:multiLevelType w:val="hybridMultilevel"/>
    <w:tmpl w:val="80CA2C6C"/>
    <w:lvl w:ilvl="0" w:tplc="E1D40AD2">
      <w:start w:val="3"/>
      <w:numFmt w:val="lowerLetter"/>
      <w:lvlText w:val="%1."/>
      <w:lvlJc w:val="left"/>
      <w:pPr>
        <w:tabs>
          <w:tab w:val="num" w:pos="812"/>
        </w:tabs>
        <w:ind w:left="812" w:hanging="360"/>
      </w:pPr>
      <w:rPr>
        <w:rFonts w:hint="default"/>
      </w:rPr>
    </w:lvl>
    <w:lvl w:ilvl="1" w:tplc="04130019" w:tentative="1">
      <w:start w:val="1"/>
      <w:numFmt w:val="lowerLetter"/>
      <w:lvlText w:val="%2."/>
      <w:lvlJc w:val="left"/>
      <w:pPr>
        <w:tabs>
          <w:tab w:val="num" w:pos="1532"/>
        </w:tabs>
        <w:ind w:left="1532" w:hanging="360"/>
      </w:pPr>
    </w:lvl>
    <w:lvl w:ilvl="2" w:tplc="0413001B" w:tentative="1">
      <w:start w:val="1"/>
      <w:numFmt w:val="lowerRoman"/>
      <w:lvlText w:val="%3."/>
      <w:lvlJc w:val="right"/>
      <w:pPr>
        <w:tabs>
          <w:tab w:val="num" w:pos="2252"/>
        </w:tabs>
        <w:ind w:left="2252" w:hanging="180"/>
      </w:pPr>
    </w:lvl>
    <w:lvl w:ilvl="3" w:tplc="0413000F" w:tentative="1">
      <w:start w:val="1"/>
      <w:numFmt w:val="decimal"/>
      <w:lvlText w:val="%4."/>
      <w:lvlJc w:val="left"/>
      <w:pPr>
        <w:tabs>
          <w:tab w:val="num" w:pos="2972"/>
        </w:tabs>
        <w:ind w:left="2972" w:hanging="360"/>
      </w:pPr>
    </w:lvl>
    <w:lvl w:ilvl="4" w:tplc="04130019" w:tentative="1">
      <w:start w:val="1"/>
      <w:numFmt w:val="lowerLetter"/>
      <w:lvlText w:val="%5."/>
      <w:lvlJc w:val="left"/>
      <w:pPr>
        <w:tabs>
          <w:tab w:val="num" w:pos="3692"/>
        </w:tabs>
        <w:ind w:left="3692" w:hanging="360"/>
      </w:pPr>
    </w:lvl>
    <w:lvl w:ilvl="5" w:tplc="0413001B" w:tentative="1">
      <w:start w:val="1"/>
      <w:numFmt w:val="lowerRoman"/>
      <w:lvlText w:val="%6."/>
      <w:lvlJc w:val="right"/>
      <w:pPr>
        <w:tabs>
          <w:tab w:val="num" w:pos="4412"/>
        </w:tabs>
        <w:ind w:left="4412" w:hanging="180"/>
      </w:pPr>
    </w:lvl>
    <w:lvl w:ilvl="6" w:tplc="0413000F" w:tentative="1">
      <w:start w:val="1"/>
      <w:numFmt w:val="decimal"/>
      <w:lvlText w:val="%7."/>
      <w:lvlJc w:val="left"/>
      <w:pPr>
        <w:tabs>
          <w:tab w:val="num" w:pos="5132"/>
        </w:tabs>
        <w:ind w:left="5132" w:hanging="360"/>
      </w:pPr>
    </w:lvl>
    <w:lvl w:ilvl="7" w:tplc="04130019" w:tentative="1">
      <w:start w:val="1"/>
      <w:numFmt w:val="lowerLetter"/>
      <w:lvlText w:val="%8."/>
      <w:lvlJc w:val="left"/>
      <w:pPr>
        <w:tabs>
          <w:tab w:val="num" w:pos="5852"/>
        </w:tabs>
        <w:ind w:left="5852" w:hanging="360"/>
      </w:pPr>
    </w:lvl>
    <w:lvl w:ilvl="8" w:tplc="0413001B" w:tentative="1">
      <w:start w:val="1"/>
      <w:numFmt w:val="lowerRoman"/>
      <w:lvlText w:val="%9."/>
      <w:lvlJc w:val="right"/>
      <w:pPr>
        <w:tabs>
          <w:tab w:val="num" w:pos="6572"/>
        </w:tabs>
        <w:ind w:left="6572" w:hanging="180"/>
      </w:pPr>
    </w:lvl>
  </w:abstractNum>
  <w:abstractNum w:abstractNumId="14" w15:restartNumberingAfterBreak="0">
    <w:nsid w:val="4D7C5428"/>
    <w:multiLevelType w:val="hybridMultilevel"/>
    <w:tmpl w:val="2FF65450"/>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15:restartNumberingAfterBreak="0">
    <w:nsid w:val="55E90A47"/>
    <w:multiLevelType w:val="hybridMultilevel"/>
    <w:tmpl w:val="17941290"/>
    <w:lvl w:ilvl="0" w:tplc="B964B2CE">
      <w:start w:val="1"/>
      <w:numFmt w:val="lowerLetter"/>
      <w:lvlText w:val="%1."/>
      <w:lvlJc w:val="left"/>
      <w:pPr>
        <w:tabs>
          <w:tab w:val="num" w:pos="812"/>
        </w:tabs>
        <w:ind w:left="812" w:hanging="360"/>
      </w:pPr>
      <w:rPr>
        <w:rFonts w:hint="default"/>
      </w:rPr>
    </w:lvl>
    <w:lvl w:ilvl="1" w:tplc="04130019" w:tentative="1">
      <w:start w:val="1"/>
      <w:numFmt w:val="lowerLetter"/>
      <w:lvlText w:val="%2."/>
      <w:lvlJc w:val="left"/>
      <w:pPr>
        <w:tabs>
          <w:tab w:val="num" w:pos="1532"/>
        </w:tabs>
        <w:ind w:left="1532" w:hanging="360"/>
      </w:pPr>
    </w:lvl>
    <w:lvl w:ilvl="2" w:tplc="0413001B" w:tentative="1">
      <w:start w:val="1"/>
      <w:numFmt w:val="lowerRoman"/>
      <w:lvlText w:val="%3."/>
      <w:lvlJc w:val="right"/>
      <w:pPr>
        <w:tabs>
          <w:tab w:val="num" w:pos="2252"/>
        </w:tabs>
        <w:ind w:left="2252" w:hanging="180"/>
      </w:pPr>
    </w:lvl>
    <w:lvl w:ilvl="3" w:tplc="0413000F" w:tentative="1">
      <w:start w:val="1"/>
      <w:numFmt w:val="decimal"/>
      <w:lvlText w:val="%4."/>
      <w:lvlJc w:val="left"/>
      <w:pPr>
        <w:tabs>
          <w:tab w:val="num" w:pos="2972"/>
        </w:tabs>
        <w:ind w:left="2972" w:hanging="360"/>
      </w:pPr>
    </w:lvl>
    <w:lvl w:ilvl="4" w:tplc="04130019" w:tentative="1">
      <w:start w:val="1"/>
      <w:numFmt w:val="lowerLetter"/>
      <w:lvlText w:val="%5."/>
      <w:lvlJc w:val="left"/>
      <w:pPr>
        <w:tabs>
          <w:tab w:val="num" w:pos="3692"/>
        </w:tabs>
        <w:ind w:left="3692" w:hanging="360"/>
      </w:pPr>
    </w:lvl>
    <w:lvl w:ilvl="5" w:tplc="0413001B" w:tentative="1">
      <w:start w:val="1"/>
      <w:numFmt w:val="lowerRoman"/>
      <w:lvlText w:val="%6."/>
      <w:lvlJc w:val="right"/>
      <w:pPr>
        <w:tabs>
          <w:tab w:val="num" w:pos="4412"/>
        </w:tabs>
        <w:ind w:left="4412" w:hanging="180"/>
      </w:pPr>
    </w:lvl>
    <w:lvl w:ilvl="6" w:tplc="0413000F" w:tentative="1">
      <w:start w:val="1"/>
      <w:numFmt w:val="decimal"/>
      <w:lvlText w:val="%7."/>
      <w:lvlJc w:val="left"/>
      <w:pPr>
        <w:tabs>
          <w:tab w:val="num" w:pos="5132"/>
        </w:tabs>
        <w:ind w:left="5132" w:hanging="360"/>
      </w:pPr>
    </w:lvl>
    <w:lvl w:ilvl="7" w:tplc="04130019" w:tentative="1">
      <w:start w:val="1"/>
      <w:numFmt w:val="lowerLetter"/>
      <w:lvlText w:val="%8."/>
      <w:lvlJc w:val="left"/>
      <w:pPr>
        <w:tabs>
          <w:tab w:val="num" w:pos="5852"/>
        </w:tabs>
        <w:ind w:left="5852" w:hanging="360"/>
      </w:pPr>
    </w:lvl>
    <w:lvl w:ilvl="8" w:tplc="0413001B" w:tentative="1">
      <w:start w:val="1"/>
      <w:numFmt w:val="lowerRoman"/>
      <w:lvlText w:val="%9."/>
      <w:lvlJc w:val="right"/>
      <w:pPr>
        <w:tabs>
          <w:tab w:val="num" w:pos="6572"/>
        </w:tabs>
        <w:ind w:left="6572" w:hanging="180"/>
      </w:pPr>
    </w:lvl>
  </w:abstractNum>
  <w:abstractNum w:abstractNumId="16" w15:restartNumberingAfterBreak="0">
    <w:nsid w:val="5664072E"/>
    <w:multiLevelType w:val="hybridMultilevel"/>
    <w:tmpl w:val="4F2472C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6C482E"/>
    <w:multiLevelType w:val="hybridMultilevel"/>
    <w:tmpl w:val="C92E6800"/>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8" w15:restartNumberingAfterBreak="0">
    <w:nsid w:val="65B222D9"/>
    <w:multiLevelType w:val="hybridMultilevel"/>
    <w:tmpl w:val="0D7A56C4"/>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67E93576"/>
    <w:multiLevelType w:val="hybridMultilevel"/>
    <w:tmpl w:val="30745850"/>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76770FC8"/>
    <w:multiLevelType w:val="hybridMultilevel"/>
    <w:tmpl w:val="23085284"/>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15:restartNumberingAfterBreak="0">
    <w:nsid w:val="79E47EF1"/>
    <w:multiLevelType w:val="hybridMultilevel"/>
    <w:tmpl w:val="48FC489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2" w15:restartNumberingAfterBreak="0">
    <w:nsid w:val="79FD3AC9"/>
    <w:multiLevelType w:val="hybridMultilevel"/>
    <w:tmpl w:val="D7DCA90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3" w15:restartNumberingAfterBreak="0">
    <w:nsid w:val="7FDF5515"/>
    <w:multiLevelType w:val="hybridMultilevel"/>
    <w:tmpl w:val="64C65B3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10"/>
  </w:num>
  <w:num w:numId="2">
    <w:abstractNumId w:val="12"/>
  </w:num>
  <w:num w:numId="3">
    <w:abstractNumId w:val="13"/>
  </w:num>
  <w:num w:numId="4">
    <w:abstractNumId w:val="15"/>
  </w:num>
  <w:num w:numId="5">
    <w:abstractNumId w:val="11"/>
  </w:num>
  <w:num w:numId="6">
    <w:abstractNumId w:val="16"/>
  </w:num>
  <w:num w:numId="7">
    <w:abstractNumId w:val="17"/>
  </w:num>
  <w:num w:numId="8">
    <w:abstractNumId w:val="6"/>
  </w:num>
  <w:num w:numId="9">
    <w:abstractNumId w:val="2"/>
  </w:num>
  <w:num w:numId="10">
    <w:abstractNumId w:val="1"/>
  </w:num>
  <w:num w:numId="11">
    <w:abstractNumId w:val="5"/>
  </w:num>
  <w:num w:numId="12">
    <w:abstractNumId w:val="21"/>
  </w:num>
  <w:num w:numId="13">
    <w:abstractNumId w:val="9"/>
  </w:num>
  <w:num w:numId="14">
    <w:abstractNumId w:val="19"/>
  </w:num>
  <w:num w:numId="15">
    <w:abstractNumId w:val="8"/>
  </w:num>
  <w:num w:numId="16">
    <w:abstractNumId w:val="18"/>
  </w:num>
  <w:num w:numId="17">
    <w:abstractNumId w:val="4"/>
  </w:num>
  <w:num w:numId="18">
    <w:abstractNumId w:val="23"/>
  </w:num>
  <w:num w:numId="19">
    <w:abstractNumId w:val="3"/>
  </w:num>
  <w:num w:numId="20">
    <w:abstractNumId w:val="7"/>
  </w:num>
  <w:num w:numId="21">
    <w:abstractNumId w:val="0"/>
  </w:num>
  <w:num w:numId="22">
    <w:abstractNumId w:val="20"/>
  </w:num>
  <w:num w:numId="23">
    <w:abstractNumId w:val="2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4D4"/>
    <w:rsid w:val="000004D4"/>
    <w:rsid w:val="0021701E"/>
    <w:rsid w:val="002A7760"/>
    <w:rsid w:val="0083123B"/>
    <w:rsid w:val="00C36701"/>
    <w:rsid w:val="00CC23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7775C04-56AD-4883-A3F0-1202A7D4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paragraph" w:styleId="Kop1">
    <w:name w:val="heading 1"/>
    <w:basedOn w:val="Standaard"/>
    <w:next w:val="Standaard"/>
    <w:qFormat/>
    <w:pPr>
      <w:keepNext/>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outlineLvl w:val="0"/>
    </w:pPr>
    <w:rPr>
      <w:rFonts w:ascii="Courier New" w:hAnsi="Courier New"/>
      <w:b/>
      <w:sz w:val="22"/>
    </w:rPr>
  </w:style>
  <w:style w:type="paragraph" w:styleId="Kop2">
    <w:name w:val="heading 2"/>
    <w:basedOn w:val="Standaard"/>
    <w:next w:val="Standaard"/>
    <w:qFormat/>
    <w:pPr>
      <w:keepNext/>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outlineLvl w:val="1"/>
    </w:pPr>
    <w:rPr>
      <w:b/>
      <w:bCs/>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emiHidden/>
  </w:style>
  <w:style w:type="paragraph" w:styleId="Koptekst">
    <w:name w:val="header"/>
    <w:basedOn w:val="Standaard"/>
    <w:semiHidden/>
    <w:pPr>
      <w:tabs>
        <w:tab w:val="center" w:pos="4536"/>
        <w:tab w:val="right" w:pos="9072"/>
      </w:tabs>
    </w:pPr>
  </w:style>
  <w:style w:type="paragraph" w:customStyle="1" w:styleId="Kop10">
    <w:name w:val="Kop1"/>
    <w:rPr>
      <w:b/>
      <w:noProof/>
      <w:sz w:val="24"/>
    </w:rPr>
  </w:style>
  <w:style w:type="paragraph" w:styleId="Plattetekst">
    <w:name w:val="Body Text"/>
    <w:basedOn w:val="Standaard"/>
    <w:semiHidden/>
    <w:pPr>
      <w:tabs>
        <w:tab w:val="left" w:pos="-788"/>
        <w:tab w:val="left" w:pos="-282"/>
        <w:tab w:val="left" w:pos="45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s>
    </w:pPr>
    <w:rPr>
      <w:sz w:val="22"/>
    </w:rPr>
  </w:style>
  <w:style w:type="character" w:styleId="Hyperlink">
    <w:name w:val="Hyperlink"/>
    <w:uiPriority w:val="99"/>
    <w:unhideWhenUsed/>
    <w:rsid w:val="00C36701"/>
    <w:rPr>
      <w:color w:val="0563C1"/>
      <w:u w:val="single"/>
    </w:rPr>
  </w:style>
  <w:style w:type="character" w:customStyle="1" w:styleId="VoettekstChar">
    <w:name w:val="Voettekst Char"/>
    <w:link w:val="Voettekst"/>
    <w:uiPriority w:val="99"/>
    <w:rsid w:val="00C36701"/>
    <w:rPr>
      <w:sz w:val="24"/>
      <w:szCs w:val="24"/>
    </w:rPr>
  </w:style>
  <w:style w:type="paragraph" w:styleId="Lijstalinea">
    <w:name w:val="List Paragraph"/>
    <w:basedOn w:val="Standaard"/>
    <w:uiPriority w:val="34"/>
    <w:qFormat/>
    <w:rsid w:val="00C3670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uvo.nl"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7145D-FBE6-4D50-9D12-0EB187B7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1470</Words>
  <Characters>8903</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STAGECONTRACT</vt:lpstr>
    </vt:vector>
  </TitlesOfParts>
  <Company>BPFO Haarlem</Company>
  <LinksUpToDate>false</LinksUpToDate>
  <CharactersWithSpaces>10353</CharactersWithSpaces>
  <SharedDoc>false</SharedDoc>
  <HLinks>
    <vt:vector size="6" baseType="variant">
      <vt:variant>
        <vt:i4>7405604</vt:i4>
      </vt:variant>
      <vt:variant>
        <vt:i4>0</vt:i4>
      </vt:variant>
      <vt:variant>
        <vt:i4>0</vt:i4>
      </vt:variant>
      <vt:variant>
        <vt:i4>5</vt:i4>
      </vt:variant>
      <vt:variant>
        <vt:lpwstr>http://www.nuvo.nl/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STAGECONTRACT</dc:title>
  <dc:subject/>
  <dc:creator>MichaelB</dc:creator>
  <cp:keywords/>
  <dc:description/>
  <cp:lastModifiedBy>Lilian Verstegen</cp:lastModifiedBy>
  <cp:revision>3</cp:revision>
  <cp:lastPrinted>2005-07-21T10:29:00Z</cp:lastPrinted>
  <dcterms:created xsi:type="dcterms:W3CDTF">2018-01-18T11:38:00Z</dcterms:created>
  <dcterms:modified xsi:type="dcterms:W3CDTF">2018-01-18T11:39:00Z</dcterms:modified>
</cp:coreProperties>
</file>

<file path=docProps/custom.xml><?xml version="1.0" encoding="utf-8"?>
<Properties xmlns="http://schemas.openxmlformats.org/officeDocument/2006/custom-properties" xmlns:vt="http://schemas.openxmlformats.org/officeDocument/2006/docPropsVTypes"/>
</file>